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81D" w:rsidRDefault="00FA381D" w:rsidP="00FA38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</w:t>
      </w:r>
    </w:p>
    <w:p w:rsidR="00FA381D" w:rsidRDefault="00FA381D" w:rsidP="00FA381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рабочего поселка Чик</w:t>
      </w:r>
    </w:p>
    <w:p w:rsidR="00FA381D" w:rsidRDefault="00FA381D" w:rsidP="00FA381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FA381D" w:rsidRDefault="00FA381D" w:rsidP="00FA381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FA381D" w:rsidRDefault="00FA381D" w:rsidP="00FA381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A381D" w:rsidRDefault="00990E9B" w:rsidP="00FA381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РЕШЕНИЕ № </w:t>
      </w:r>
      <w:bookmarkStart w:id="0" w:name="_GoBack"/>
      <w:bookmarkEnd w:id="0"/>
      <w:r w:rsidR="004F0634">
        <w:rPr>
          <w:rFonts w:ascii="Times New Roman" w:hAnsi="Times New Roman"/>
          <w:b/>
          <w:sz w:val="28"/>
          <w:szCs w:val="28"/>
        </w:rPr>
        <w:t>30</w:t>
      </w:r>
    </w:p>
    <w:p w:rsidR="00FA381D" w:rsidRDefault="00FA381D" w:rsidP="00FA381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(тридцать четвертая сессия)</w:t>
      </w:r>
    </w:p>
    <w:p w:rsidR="00FA381D" w:rsidRDefault="00FA381D" w:rsidP="00FA381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FA381D" w:rsidRDefault="00FA381D" w:rsidP="00FA381D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18.12.2014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FA381D" w:rsidRDefault="00FA381D" w:rsidP="00FA381D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FA381D" w:rsidRPr="0008113F" w:rsidRDefault="00FA381D" w:rsidP="00FA381D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08113F">
        <w:rPr>
          <w:rFonts w:ascii="Times New Roman" w:hAnsi="Times New Roman"/>
          <w:color w:val="000000"/>
          <w:sz w:val="28"/>
          <w:szCs w:val="28"/>
        </w:rPr>
        <w:t>Об установлении платы за жилищные</w:t>
      </w:r>
      <w:r>
        <w:rPr>
          <w:rFonts w:ascii="Times New Roman" w:hAnsi="Times New Roman"/>
          <w:color w:val="000000"/>
          <w:sz w:val="28"/>
          <w:szCs w:val="28"/>
        </w:rPr>
        <w:t xml:space="preserve"> услуги на 2015 </w:t>
      </w:r>
      <w:r w:rsidRPr="0008113F">
        <w:rPr>
          <w:rFonts w:ascii="Times New Roman" w:hAnsi="Times New Roman"/>
          <w:color w:val="000000"/>
          <w:sz w:val="28"/>
          <w:szCs w:val="28"/>
        </w:rPr>
        <w:t>год</w:t>
      </w:r>
    </w:p>
    <w:p w:rsidR="00FA381D" w:rsidRPr="0008113F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A381D" w:rsidRPr="00CB7C3D" w:rsidRDefault="00FA381D" w:rsidP="00FA381D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8113F">
        <w:rPr>
          <w:rFonts w:ascii="Times New Roman" w:hAnsi="Times New Roman"/>
          <w:bCs/>
          <w:sz w:val="28"/>
          <w:szCs w:val="28"/>
        </w:rPr>
        <w:t xml:space="preserve">В </w:t>
      </w:r>
      <w:r w:rsidRPr="0008113F">
        <w:rPr>
          <w:rFonts w:ascii="Times New Roman" w:hAnsi="Times New Roman"/>
          <w:sz w:val="28"/>
          <w:szCs w:val="28"/>
        </w:rPr>
        <w:t xml:space="preserve">соответствии с п. 3 статьи 156 Жилищного Кодекса Российской Федерации, Федеральным Законом от 06. 10. 2003 </w:t>
      </w:r>
      <w:r w:rsidRPr="0008113F">
        <w:rPr>
          <w:rFonts w:ascii="Times New Roman" w:hAnsi="Times New Roman"/>
          <w:bCs/>
          <w:sz w:val="28"/>
          <w:szCs w:val="28"/>
        </w:rPr>
        <w:t xml:space="preserve">№ 131-ФЗ </w:t>
      </w:r>
      <w:r w:rsidRPr="0008113F">
        <w:rPr>
          <w:rFonts w:ascii="Times New Roman" w:hAnsi="Times New Roman"/>
          <w:sz w:val="28"/>
          <w:szCs w:val="28"/>
        </w:rPr>
        <w:t xml:space="preserve">«Об общих принципах организации местного самоуправления в Российской Федерации», постановлением Правительства Российской Федерации от 13. 08. 2006 г. </w:t>
      </w:r>
      <w:r w:rsidRPr="0008113F">
        <w:rPr>
          <w:rFonts w:ascii="Times New Roman" w:hAnsi="Times New Roman"/>
          <w:bCs/>
          <w:sz w:val="28"/>
          <w:szCs w:val="28"/>
        </w:rPr>
        <w:t xml:space="preserve">№ </w:t>
      </w:r>
      <w:r w:rsidRPr="0008113F">
        <w:rPr>
          <w:rFonts w:ascii="Times New Roman" w:hAnsi="Times New Roman"/>
          <w:sz w:val="28"/>
          <w:szCs w:val="28"/>
        </w:rPr>
        <w:t xml:space="preserve">491 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продолжительность», Уставом рабочего поселка Чик, </w:t>
      </w:r>
      <w:r w:rsidRPr="00CB7C3D">
        <w:rPr>
          <w:rFonts w:ascii="Times New Roman" w:hAnsi="Times New Roman"/>
          <w:sz w:val="28"/>
          <w:szCs w:val="28"/>
        </w:rPr>
        <w:t>Совет депутатов рабочего поселка Чик,</w:t>
      </w:r>
    </w:p>
    <w:p w:rsidR="00FA381D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CB7C3D">
        <w:rPr>
          <w:rFonts w:ascii="Times New Roman" w:hAnsi="Times New Roman"/>
          <w:b/>
          <w:bCs/>
          <w:sz w:val="28"/>
          <w:szCs w:val="28"/>
        </w:rPr>
        <w:t>РЕШИЛ:</w:t>
      </w:r>
    </w:p>
    <w:p w:rsidR="00FA381D" w:rsidRPr="00915283" w:rsidRDefault="00FA381D" w:rsidP="002029D6">
      <w:pPr>
        <w:pStyle w:val="a6"/>
        <w:numPr>
          <w:ilvl w:val="2"/>
          <w:numId w:val="6"/>
        </w:numPr>
        <w:tabs>
          <w:tab w:val="clear" w:pos="2160"/>
        </w:tabs>
        <w:ind w:left="0" w:firstLine="851"/>
        <w:rPr>
          <w:sz w:val="28"/>
          <w:szCs w:val="28"/>
        </w:rPr>
      </w:pPr>
      <w:r w:rsidRPr="00915283">
        <w:rPr>
          <w:sz w:val="28"/>
          <w:szCs w:val="28"/>
        </w:rPr>
        <w:t xml:space="preserve">Установить и ввести в действие с календарной разбивкой в </w:t>
      </w:r>
      <w:r>
        <w:rPr>
          <w:sz w:val="28"/>
          <w:szCs w:val="28"/>
        </w:rPr>
        <w:t xml:space="preserve">2015 </w:t>
      </w:r>
      <w:r w:rsidRPr="00915283">
        <w:rPr>
          <w:sz w:val="28"/>
          <w:szCs w:val="28"/>
        </w:rPr>
        <w:t>г.:</w:t>
      </w: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0474C5">
        <w:rPr>
          <w:rFonts w:ascii="Times New Roman" w:hAnsi="Times New Roman"/>
          <w:sz w:val="28"/>
          <w:szCs w:val="28"/>
        </w:rPr>
        <w:t>МНОГОКВАРТИРНЫЕ ДОМА</w:t>
      </w:r>
      <w:r>
        <w:rPr>
          <w:rFonts w:ascii="Times New Roman" w:hAnsi="Times New Roman"/>
          <w:sz w:val="28"/>
          <w:szCs w:val="28"/>
        </w:rPr>
        <w:t>:</w:t>
      </w:r>
    </w:p>
    <w:p w:rsidR="00FA381D" w:rsidRPr="00F95768" w:rsidRDefault="00FA381D" w:rsidP="00FA381D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FA381D" w:rsidRPr="00F95768" w:rsidRDefault="00FA381D" w:rsidP="002029D6">
      <w:pPr>
        <w:numPr>
          <w:ilvl w:val="0"/>
          <w:numId w:val="7"/>
        </w:numPr>
        <w:tabs>
          <w:tab w:val="clear" w:pos="1080"/>
        </w:tabs>
        <w:spacing w:after="0" w:line="240" w:lineRule="auto"/>
        <w:ind w:left="0" w:firstLine="851"/>
        <w:rPr>
          <w:rFonts w:ascii="Times New Roman" w:hAnsi="Times New Roman"/>
          <w:bCs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>Размер платы за работы и услуги по содержани</w:t>
      </w:r>
      <w:r>
        <w:rPr>
          <w:rFonts w:ascii="Times New Roman" w:hAnsi="Times New Roman"/>
          <w:sz w:val="28"/>
          <w:szCs w:val="28"/>
        </w:rPr>
        <w:t xml:space="preserve">ю и текущему ремонту придомовой </w:t>
      </w:r>
      <w:r w:rsidRPr="00F95768">
        <w:rPr>
          <w:rFonts w:ascii="Times New Roman" w:hAnsi="Times New Roman"/>
          <w:sz w:val="28"/>
          <w:szCs w:val="28"/>
        </w:rPr>
        <w:t>территории и мест общего поль</w:t>
      </w:r>
      <w:r>
        <w:rPr>
          <w:rFonts w:ascii="Times New Roman" w:hAnsi="Times New Roman"/>
          <w:sz w:val="28"/>
          <w:szCs w:val="28"/>
        </w:rPr>
        <w:t>зования в многоквартирных домах</w:t>
      </w:r>
    </w:p>
    <w:p w:rsidR="00FA381D" w:rsidRPr="00F95768" w:rsidRDefault="00FA381D" w:rsidP="00FA381D">
      <w:pPr>
        <w:spacing w:after="0" w:line="240" w:lineRule="auto"/>
        <w:ind w:left="851"/>
        <w:rPr>
          <w:rFonts w:ascii="Times New Roman" w:hAnsi="Times New Roman"/>
          <w:bCs/>
          <w:sz w:val="28"/>
          <w:szCs w:val="28"/>
        </w:rPr>
      </w:pPr>
    </w:p>
    <w:tbl>
      <w:tblPr>
        <w:tblW w:w="103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105"/>
        <w:gridCol w:w="1998"/>
        <w:gridCol w:w="2284"/>
        <w:gridCol w:w="2410"/>
      </w:tblGrid>
      <w:tr w:rsidR="00FA381D" w:rsidRPr="00F95768" w:rsidTr="00B56BBE">
        <w:tc>
          <w:tcPr>
            <w:tcW w:w="534" w:type="dxa"/>
          </w:tcPr>
          <w:p w:rsidR="00FA381D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№</w:t>
            </w: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proofErr w:type="spellStart"/>
            <w:r w:rsidRPr="00F95768">
              <w:rPr>
                <w:bCs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Наименование работ, услуг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Ед. измерения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Плата</w:t>
            </w: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р</w:t>
            </w:r>
            <w:r w:rsidRPr="00F95768">
              <w:rPr>
                <w:bCs/>
                <w:sz w:val="28"/>
                <w:szCs w:val="28"/>
              </w:rPr>
              <w:t>уб.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F95768">
              <w:rPr>
                <w:bCs/>
                <w:sz w:val="28"/>
                <w:szCs w:val="28"/>
              </w:rPr>
              <w:t>/мес.</w:t>
            </w:r>
          </w:p>
          <w:p w:rsidR="00FA381D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 01.01.2015г.</w:t>
            </w: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по 30.06.2015г.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Плата</w:t>
            </w: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руб.</w:t>
            </w:r>
            <w:r w:rsidRPr="00F95768">
              <w:rPr>
                <w:bCs/>
                <w:sz w:val="28"/>
                <w:szCs w:val="28"/>
              </w:rPr>
              <w:t xml:space="preserve"> /</w:t>
            </w:r>
            <w:proofErr w:type="spellStart"/>
            <w:r w:rsidRPr="00F95768">
              <w:rPr>
                <w:bCs/>
                <w:sz w:val="28"/>
                <w:szCs w:val="28"/>
              </w:rPr>
              <w:t>мес</w:t>
            </w:r>
            <w:proofErr w:type="spellEnd"/>
          </w:p>
          <w:p w:rsidR="00FA381D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 01.07.2015г.</w:t>
            </w: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по 31.12.2015г.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1.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Уборка придомовой территории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2,11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2,19</w:t>
            </w:r>
          </w:p>
        </w:tc>
      </w:tr>
      <w:tr w:rsidR="00FA381D" w:rsidRPr="00F95768" w:rsidTr="00B56BBE">
        <w:trPr>
          <w:trHeight w:val="1013"/>
        </w:trPr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2.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Вывоз и размещение ТБО</w:t>
            </w:r>
          </w:p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2,04</w:t>
            </w: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2,17</w:t>
            </w: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</w:p>
        </w:tc>
      </w:tr>
      <w:tr w:rsidR="00FA381D" w:rsidRPr="00F95768" w:rsidTr="00B56BBE">
        <w:trPr>
          <w:trHeight w:val="397"/>
        </w:trPr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3.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Электроэнергия (для домов, где нет общедомового прибора учета) 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</w:t>
            </w:r>
            <w:r>
              <w:rPr>
                <w:bCs/>
                <w:sz w:val="28"/>
                <w:szCs w:val="28"/>
              </w:rPr>
              <w:t>в.м</w:t>
            </w:r>
            <w:proofErr w:type="spellEnd"/>
            <w:r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0,90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0,93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4.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Обслуживание и ремонт внутридомового </w:t>
            </w:r>
            <w:r w:rsidRPr="00F95768">
              <w:rPr>
                <w:bCs/>
                <w:sz w:val="28"/>
                <w:szCs w:val="28"/>
              </w:rPr>
              <w:lastRenderedPageBreak/>
              <w:t>электрооборудования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lastRenderedPageBreak/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 xml:space="preserve">. общей площади </w:t>
            </w:r>
            <w:r w:rsidRPr="00F95768">
              <w:rPr>
                <w:bCs/>
                <w:sz w:val="28"/>
                <w:szCs w:val="28"/>
              </w:rPr>
              <w:lastRenderedPageBreak/>
              <w:t>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lastRenderedPageBreak/>
              <w:t>1,08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1,12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lastRenderedPageBreak/>
              <w:t xml:space="preserve">5. </w:t>
            </w:r>
          </w:p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Очистка придомовой территории от снега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0,43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0,45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6.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Благоустройство придомовой территории (завоз земли, песка, щебня)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0,28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0,29</w:t>
            </w: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</w:p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7.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Дератизация и дезинсекция подвалов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0,25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0,25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8.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Очистка крыш от снега и сосулек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0,10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0,11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9.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Покос травы на придомовой территории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0,06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0,09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10.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Прочие работы включая  текущий ремонт согласно плана и подготовка домов к  осеннее-зимнему сезону.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3,31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3,47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11.</w:t>
            </w: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Плата за содержание газового хозяйства МКД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 xml:space="preserve">1 </w:t>
            </w:r>
            <w:proofErr w:type="spellStart"/>
            <w:r w:rsidRPr="00F95768">
              <w:rPr>
                <w:bCs/>
                <w:sz w:val="28"/>
                <w:szCs w:val="28"/>
              </w:rPr>
              <w:t>кв.м</w:t>
            </w:r>
            <w:proofErr w:type="spellEnd"/>
            <w:r w:rsidRPr="00F95768">
              <w:rPr>
                <w:bCs/>
                <w:sz w:val="28"/>
                <w:szCs w:val="28"/>
              </w:rPr>
              <w:t>. общей площади жилья в месяц</w:t>
            </w: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2,20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2,26</w:t>
            </w:r>
          </w:p>
        </w:tc>
      </w:tr>
      <w:tr w:rsidR="00FA381D" w:rsidRPr="00F95768" w:rsidTr="00B56BBE">
        <w:tc>
          <w:tcPr>
            <w:tcW w:w="534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</w:p>
        </w:tc>
        <w:tc>
          <w:tcPr>
            <w:tcW w:w="3105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ИТОГО</w:t>
            </w:r>
          </w:p>
        </w:tc>
        <w:tc>
          <w:tcPr>
            <w:tcW w:w="1998" w:type="dxa"/>
          </w:tcPr>
          <w:p w:rsidR="00FA381D" w:rsidRPr="00F95768" w:rsidRDefault="00FA381D" w:rsidP="00B56BBE">
            <w:pPr>
              <w:pStyle w:val="a7"/>
              <w:spacing w:after="0"/>
              <w:rPr>
                <w:bCs/>
                <w:sz w:val="28"/>
                <w:szCs w:val="28"/>
              </w:rPr>
            </w:pPr>
          </w:p>
        </w:tc>
        <w:tc>
          <w:tcPr>
            <w:tcW w:w="2284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12,76</w:t>
            </w:r>
          </w:p>
        </w:tc>
        <w:tc>
          <w:tcPr>
            <w:tcW w:w="2410" w:type="dxa"/>
          </w:tcPr>
          <w:p w:rsidR="00FA381D" w:rsidRPr="00F95768" w:rsidRDefault="00FA381D" w:rsidP="00B56BBE">
            <w:pPr>
              <w:pStyle w:val="a7"/>
              <w:spacing w:after="0"/>
              <w:jc w:val="center"/>
              <w:rPr>
                <w:bCs/>
                <w:sz w:val="28"/>
                <w:szCs w:val="28"/>
              </w:rPr>
            </w:pPr>
            <w:r w:rsidRPr="00F95768">
              <w:rPr>
                <w:bCs/>
                <w:sz w:val="28"/>
                <w:szCs w:val="28"/>
              </w:rPr>
              <w:t>13,33</w:t>
            </w:r>
          </w:p>
        </w:tc>
      </w:tr>
    </w:tbl>
    <w:p w:rsidR="00FA381D" w:rsidRPr="00F95768" w:rsidRDefault="00FA381D" w:rsidP="00FA381D">
      <w:pPr>
        <w:pStyle w:val="a7"/>
        <w:spacing w:after="0"/>
        <w:jc w:val="both"/>
        <w:rPr>
          <w:bCs/>
          <w:sz w:val="28"/>
          <w:szCs w:val="28"/>
        </w:rPr>
      </w:pPr>
    </w:p>
    <w:p w:rsidR="00FA381D" w:rsidRPr="00F95768" w:rsidRDefault="00FA381D" w:rsidP="00FA381D">
      <w:pPr>
        <w:ind w:firstLine="851"/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>Для многоквартирных домов, где установлены общедомовые приборы учета,  электроэнергия на общедомовые нужды оплачивается за фактическое потребление по показаниям приборов учета.</w:t>
      </w:r>
    </w:p>
    <w:p w:rsidR="00FA381D" w:rsidRPr="00F95768" w:rsidRDefault="00FA381D" w:rsidP="002029D6">
      <w:pPr>
        <w:numPr>
          <w:ilvl w:val="0"/>
          <w:numId w:val="7"/>
        </w:numPr>
        <w:spacing w:after="0" w:line="240" w:lineRule="auto"/>
        <w:ind w:left="0" w:firstLine="851"/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 xml:space="preserve">Утвердить норматив потребления тепла на 1м.кв. отапливаемой площади в жилых и нежилых помещениях в расчете на 12 месяцев на 2015г. в размере 0,026 </w:t>
      </w:r>
      <w:proofErr w:type="spellStart"/>
      <w:r w:rsidRPr="00F95768">
        <w:rPr>
          <w:rFonts w:ascii="Times New Roman" w:hAnsi="Times New Roman"/>
          <w:sz w:val="28"/>
          <w:szCs w:val="28"/>
        </w:rPr>
        <w:t>Г.кал</w:t>
      </w:r>
      <w:proofErr w:type="spellEnd"/>
      <w:r w:rsidRPr="00F95768">
        <w:rPr>
          <w:rFonts w:ascii="Times New Roman" w:hAnsi="Times New Roman"/>
          <w:sz w:val="28"/>
          <w:szCs w:val="28"/>
        </w:rPr>
        <w:t xml:space="preserve">. </w:t>
      </w:r>
    </w:p>
    <w:p w:rsidR="00FA381D" w:rsidRPr="00F95768" w:rsidRDefault="00FA381D" w:rsidP="00FA381D">
      <w:pPr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 xml:space="preserve">       </w:t>
      </w:r>
    </w:p>
    <w:p w:rsidR="00FA381D" w:rsidRPr="00397F0D" w:rsidRDefault="00FA381D" w:rsidP="00FA381D">
      <w:pPr>
        <w:pStyle w:val="1"/>
        <w:ind w:firstLine="851"/>
        <w:jc w:val="both"/>
        <w:rPr>
          <w:rFonts w:ascii="Times New Roman" w:hAnsi="Times New Roman"/>
          <w:b w:val="0"/>
          <w:sz w:val="28"/>
          <w:szCs w:val="28"/>
        </w:rPr>
      </w:pPr>
      <w:r w:rsidRPr="00397F0D">
        <w:rPr>
          <w:rFonts w:ascii="Times New Roman" w:hAnsi="Times New Roman"/>
          <w:b w:val="0"/>
          <w:sz w:val="28"/>
          <w:szCs w:val="28"/>
        </w:rPr>
        <w:t>ЧАСТНЫЙ СЕКТОР И ПРОЧИЕ ПОТРЕБИТЕЛИ</w:t>
      </w:r>
      <w:r>
        <w:rPr>
          <w:rFonts w:ascii="Times New Roman" w:hAnsi="Times New Roman"/>
          <w:b w:val="0"/>
          <w:sz w:val="28"/>
          <w:szCs w:val="28"/>
        </w:rPr>
        <w:t>:</w:t>
      </w:r>
    </w:p>
    <w:p w:rsidR="00FA381D" w:rsidRPr="00F95768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A381D" w:rsidRPr="00F95768" w:rsidRDefault="00FA381D" w:rsidP="002029D6">
      <w:pPr>
        <w:numPr>
          <w:ilvl w:val="0"/>
          <w:numId w:val="8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Отменить </w:t>
      </w:r>
      <w:r w:rsidRPr="00F95768">
        <w:rPr>
          <w:rFonts w:ascii="Times New Roman" w:hAnsi="Times New Roman"/>
          <w:sz w:val="28"/>
          <w:szCs w:val="28"/>
        </w:rPr>
        <w:t>норматив вывоза и утилизации ТБО на одного человека в месяц утвержденный на 2014-2016г. Утвердить норматив вывоза и утилизации ТБО на одного человека в месяц на 2015г. размере 0,065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м.куб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FA381D" w:rsidRPr="00F95768" w:rsidRDefault="00FA381D" w:rsidP="002029D6">
      <w:pPr>
        <w:numPr>
          <w:ilvl w:val="0"/>
          <w:numId w:val="8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>Размер платы за вывоз и размещение</w:t>
      </w:r>
      <w:r>
        <w:rPr>
          <w:rFonts w:ascii="Times New Roman" w:hAnsi="Times New Roman"/>
          <w:sz w:val="28"/>
          <w:szCs w:val="28"/>
        </w:rPr>
        <w:t xml:space="preserve"> 1-го м. куб. </w:t>
      </w:r>
      <w:r w:rsidRPr="00F95768">
        <w:rPr>
          <w:rFonts w:ascii="Times New Roman" w:hAnsi="Times New Roman"/>
          <w:sz w:val="28"/>
          <w:szCs w:val="28"/>
        </w:rPr>
        <w:t xml:space="preserve">ТБО </w:t>
      </w:r>
    </w:p>
    <w:p w:rsidR="00FA381D" w:rsidRPr="00F95768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>С 01.01.2015г. по 30.06.2015г.     644,74 руб. (без НДС)</w:t>
      </w:r>
    </w:p>
    <w:p w:rsidR="00FA381D" w:rsidRPr="00F95768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>С 01.07.2015г. по 31.12.2015г.     677,40 руб. (без НДС)</w:t>
      </w:r>
    </w:p>
    <w:p w:rsidR="00FA381D" w:rsidRPr="00F95768" w:rsidRDefault="00FA381D" w:rsidP="002029D6">
      <w:pPr>
        <w:numPr>
          <w:ilvl w:val="0"/>
          <w:numId w:val="8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>Размер платы за вывоз 1-го м. куб. стоков из выгребных ям</w:t>
      </w:r>
    </w:p>
    <w:p w:rsidR="00FA381D" w:rsidRPr="00F95768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lastRenderedPageBreak/>
        <w:t>С 01.01.2015г по 30.06.2014г.     87,03 руб. (без НДС)</w:t>
      </w:r>
    </w:p>
    <w:p w:rsidR="00FA381D" w:rsidRPr="00F95768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95768">
        <w:rPr>
          <w:rFonts w:ascii="Times New Roman" w:hAnsi="Times New Roman"/>
          <w:sz w:val="28"/>
          <w:szCs w:val="28"/>
        </w:rPr>
        <w:t>С 01.07.2015г. по 31.12.2014г.    87,03 руб. (без НДС)</w:t>
      </w:r>
    </w:p>
    <w:p w:rsidR="00FA381D" w:rsidRPr="000474C5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A381D" w:rsidRPr="000474C5" w:rsidRDefault="00FA381D" w:rsidP="00FA381D">
      <w:pPr>
        <w:pStyle w:val="a6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0474C5">
        <w:rPr>
          <w:sz w:val="28"/>
          <w:szCs w:val="28"/>
        </w:rPr>
        <w:t>. Опубликовать настоящее решение в «Информационном бюллетене органов местного самоуправления рабочего поселка Чик».</w:t>
      </w:r>
    </w:p>
    <w:p w:rsidR="00FA381D" w:rsidRPr="00CB7C3D" w:rsidRDefault="00FA381D" w:rsidP="00FA381D">
      <w:pPr>
        <w:pStyle w:val="a6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0474C5">
        <w:rPr>
          <w:sz w:val="28"/>
          <w:szCs w:val="28"/>
        </w:rPr>
        <w:t>. Контроль за исполнением настоящего реше</w:t>
      </w:r>
      <w:r w:rsidRPr="00CB7C3D">
        <w:rPr>
          <w:sz w:val="28"/>
          <w:szCs w:val="28"/>
        </w:rPr>
        <w:t>ния возложить на Главу рабочего поселка Чик.</w:t>
      </w:r>
    </w:p>
    <w:p w:rsidR="00FA381D" w:rsidRPr="00CB7C3D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A381D" w:rsidRPr="00CB7C3D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A381D" w:rsidRPr="00CB7C3D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A381D" w:rsidRPr="00CB7C3D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C3D">
        <w:rPr>
          <w:rFonts w:ascii="Times New Roman" w:hAnsi="Times New Roman"/>
          <w:sz w:val="28"/>
          <w:szCs w:val="28"/>
        </w:rPr>
        <w:t>Глава рабочего поселка Чик</w:t>
      </w:r>
      <w:r w:rsidRPr="00CB7C3D">
        <w:rPr>
          <w:rFonts w:ascii="Times New Roman" w:hAnsi="Times New Roman"/>
          <w:sz w:val="28"/>
          <w:szCs w:val="28"/>
        </w:rPr>
        <w:tab/>
      </w:r>
      <w:r w:rsidRPr="00CB7C3D">
        <w:rPr>
          <w:rFonts w:ascii="Times New Roman" w:hAnsi="Times New Roman"/>
          <w:sz w:val="28"/>
          <w:szCs w:val="28"/>
        </w:rPr>
        <w:tab/>
      </w:r>
      <w:r w:rsidRPr="00CB7C3D">
        <w:rPr>
          <w:rFonts w:ascii="Times New Roman" w:hAnsi="Times New Roman"/>
          <w:sz w:val="28"/>
          <w:szCs w:val="28"/>
        </w:rPr>
        <w:tab/>
      </w:r>
      <w:r w:rsidRPr="00CB7C3D"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 w:rsidRPr="00CB7C3D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FA381D" w:rsidRPr="00CB7C3D" w:rsidRDefault="00FA381D" w:rsidP="00FA381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FA381D" w:rsidRPr="00CB7C3D" w:rsidRDefault="00FA381D" w:rsidP="00FA381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FA381D" w:rsidRPr="00CB7C3D" w:rsidRDefault="00FA381D" w:rsidP="00FA381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FA381D" w:rsidRPr="00CB7C3D" w:rsidRDefault="00FA381D" w:rsidP="00FA381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FA381D" w:rsidRPr="00CB7C3D" w:rsidRDefault="00FA381D" w:rsidP="00FA381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FA381D" w:rsidRPr="00CB7C3D" w:rsidRDefault="00FA381D" w:rsidP="00FA381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/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FA381D" w:rsidRDefault="00FA381D" w:rsidP="00FA381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lastRenderedPageBreak/>
        <w:t>СОВЕТ ДЕПУТАТОВ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рабочего поселка Чик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447C41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РЕШЕНИЕ № 31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447C41">
        <w:rPr>
          <w:rFonts w:ascii="Times New Roman" w:hAnsi="Times New Roman"/>
          <w:b/>
          <w:color w:val="000000"/>
          <w:sz w:val="28"/>
          <w:szCs w:val="28"/>
        </w:rPr>
        <w:t>(тридцать четвертая сессия)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447C41">
        <w:rPr>
          <w:rFonts w:ascii="Times New Roman" w:hAnsi="Times New Roman"/>
          <w:color w:val="000000"/>
          <w:sz w:val="28"/>
          <w:szCs w:val="28"/>
        </w:rPr>
        <w:t>18.12.2014</w:t>
      </w:r>
      <w:r w:rsidRPr="00447C41">
        <w:rPr>
          <w:rFonts w:ascii="Times New Roman" w:hAnsi="Times New Roman"/>
          <w:color w:val="000000"/>
          <w:sz w:val="28"/>
          <w:szCs w:val="28"/>
        </w:rPr>
        <w:tab/>
      </w:r>
      <w:r w:rsidRPr="00447C41">
        <w:rPr>
          <w:rFonts w:ascii="Times New Roman" w:hAnsi="Times New Roman"/>
          <w:color w:val="000000"/>
          <w:sz w:val="28"/>
          <w:szCs w:val="28"/>
        </w:rPr>
        <w:tab/>
      </w:r>
      <w:r w:rsidRPr="00447C41">
        <w:rPr>
          <w:rFonts w:ascii="Times New Roman" w:hAnsi="Times New Roman"/>
          <w:color w:val="000000"/>
          <w:sz w:val="28"/>
          <w:szCs w:val="28"/>
        </w:rPr>
        <w:tab/>
      </w:r>
      <w:r w:rsidRPr="00447C41">
        <w:rPr>
          <w:rFonts w:ascii="Times New Roman" w:hAnsi="Times New Roman"/>
          <w:color w:val="000000"/>
          <w:sz w:val="28"/>
          <w:szCs w:val="28"/>
        </w:rPr>
        <w:tab/>
      </w:r>
      <w:r w:rsidRPr="00447C41">
        <w:rPr>
          <w:rFonts w:ascii="Times New Roman" w:hAnsi="Times New Roman"/>
          <w:color w:val="000000"/>
          <w:sz w:val="28"/>
          <w:szCs w:val="28"/>
        </w:rPr>
        <w:tab/>
      </w:r>
      <w:r w:rsidRPr="00447C41">
        <w:rPr>
          <w:rFonts w:ascii="Times New Roman" w:hAnsi="Times New Roman"/>
          <w:color w:val="000000"/>
          <w:sz w:val="28"/>
          <w:szCs w:val="28"/>
        </w:rPr>
        <w:tab/>
      </w:r>
      <w:r w:rsidRPr="00447C41">
        <w:rPr>
          <w:rFonts w:ascii="Times New Roman" w:hAnsi="Times New Roman"/>
          <w:color w:val="000000"/>
          <w:sz w:val="28"/>
          <w:szCs w:val="28"/>
        </w:rPr>
        <w:tab/>
      </w:r>
      <w:r w:rsidRPr="00447C41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Об утверждении бюджета рабочего поселка Чик </w:t>
      </w:r>
      <w:proofErr w:type="spellStart"/>
      <w:r w:rsidRPr="00447C4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sz w:val="28"/>
          <w:szCs w:val="28"/>
        </w:rPr>
        <w:t xml:space="preserve"> района Новосибирской области на 2015 год и на плановый период на 2016 и 2017 годов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Руководствуясь Бюджетным кодексом Российской Федерации, Федеральным законам Российской Федерации от 06.10.2003г. №131-ФЗ «Об общих принципах организации местного самоуправления в Российской Федерации», решением Совета депутатов рабочего поселка Чик от 13.03.2012 «Об утверждении Положения «О бюджетном процессе в рабочем поселке Чик </w:t>
      </w:r>
      <w:proofErr w:type="spellStart"/>
      <w:r w:rsidRPr="00447C4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sz w:val="28"/>
          <w:szCs w:val="28"/>
        </w:rPr>
        <w:t xml:space="preserve"> района Новосибирской области», Совет депутатов рабочего поселка Чик </w:t>
      </w:r>
      <w:proofErr w:type="spellStart"/>
      <w:r w:rsidRPr="00447C4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447C41" w:rsidRPr="00447C41" w:rsidRDefault="00447C41" w:rsidP="00447C41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РЕШИЛ</w:t>
      </w:r>
      <w:r w:rsidRPr="00447C41">
        <w:rPr>
          <w:rFonts w:ascii="Times New Roman" w:hAnsi="Times New Roman"/>
          <w:sz w:val="28"/>
          <w:szCs w:val="28"/>
        </w:rPr>
        <w:t>:</w:t>
      </w:r>
    </w:p>
    <w:p w:rsidR="00447C41" w:rsidRPr="00447C41" w:rsidRDefault="00447C41" w:rsidP="00447C41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 xml:space="preserve">Статья 1. </w:t>
      </w:r>
    </w:p>
    <w:p w:rsidR="00447C41" w:rsidRPr="00447C41" w:rsidRDefault="00447C41" w:rsidP="00447C41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1.</w:t>
      </w:r>
      <w:r w:rsidRPr="00447C41">
        <w:rPr>
          <w:rFonts w:ascii="Times New Roman" w:hAnsi="Times New Roman"/>
          <w:b/>
          <w:sz w:val="28"/>
          <w:szCs w:val="28"/>
        </w:rPr>
        <w:t xml:space="preserve"> </w:t>
      </w:r>
      <w:r w:rsidRPr="00447C41">
        <w:rPr>
          <w:rFonts w:ascii="Times New Roman" w:hAnsi="Times New Roman"/>
          <w:sz w:val="28"/>
          <w:szCs w:val="28"/>
        </w:rPr>
        <w:t xml:space="preserve">Утвердить основные характеристики местного бюджета рабочего поселка Чик </w:t>
      </w:r>
      <w:proofErr w:type="spellStart"/>
      <w:r w:rsidRPr="00447C4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sz w:val="28"/>
          <w:szCs w:val="28"/>
        </w:rPr>
        <w:t xml:space="preserve"> района Новосибирской области на 2015 год.</w:t>
      </w:r>
    </w:p>
    <w:p w:rsidR="00447C41" w:rsidRPr="00447C41" w:rsidRDefault="00447C41" w:rsidP="002029D6">
      <w:pPr>
        <w:numPr>
          <w:ilvl w:val="1"/>
          <w:numId w:val="9"/>
        </w:numPr>
        <w:tabs>
          <w:tab w:val="clear" w:pos="1620"/>
          <w:tab w:val="num" w:pos="180"/>
          <w:tab w:val="num" w:pos="90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прогнозируемый общий объем доходов местного бюджета в сумме 18296,33 тыс. рублей, в том числе объем безвозмездных поступлений в сумме 9570,93 тыс. рублей, из них объем межбюджетных трансфертов, получаемых из других бюджетов бюджетной системы Российской Федерации, в сумме 9570,93 тыс. рублей;  </w:t>
      </w:r>
    </w:p>
    <w:p w:rsidR="00447C41" w:rsidRPr="00447C41" w:rsidRDefault="00447C41" w:rsidP="002029D6">
      <w:pPr>
        <w:numPr>
          <w:ilvl w:val="1"/>
          <w:numId w:val="9"/>
        </w:numPr>
        <w:tabs>
          <w:tab w:val="clear" w:pos="1620"/>
          <w:tab w:val="num" w:pos="0"/>
          <w:tab w:val="num" w:pos="90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 общий объем расходов местного бюджета в сумме 18296,33 тыс. рублей;</w:t>
      </w:r>
    </w:p>
    <w:p w:rsidR="00447C41" w:rsidRPr="00447C41" w:rsidRDefault="00447C41" w:rsidP="002029D6">
      <w:pPr>
        <w:numPr>
          <w:ilvl w:val="1"/>
          <w:numId w:val="9"/>
        </w:numPr>
        <w:tabs>
          <w:tab w:val="clear" w:pos="1620"/>
          <w:tab w:val="num" w:pos="0"/>
          <w:tab w:val="num" w:pos="90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дефицит местного бюджета в сумме 0,0 тыс. рублей. </w:t>
      </w:r>
    </w:p>
    <w:p w:rsidR="00447C41" w:rsidRPr="00447C41" w:rsidRDefault="00447C41" w:rsidP="00447C41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2. Утвердить основные характеристики местного бюджета рабочего поселка Чик </w:t>
      </w:r>
      <w:proofErr w:type="spellStart"/>
      <w:r w:rsidRPr="00447C4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sz w:val="28"/>
          <w:szCs w:val="28"/>
        </w:rPr>
        <w:t xml:space="preserve"> района Новосибирской области на 2016 год и на 2017 год:</w:t>
      </w:r>
    </w:p>
    <w:p w:rsidR="00447C41" w:rsidRPr="00447C41" w:rsidRDefault="00447C41" w:rsidP="00447C41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2.1 прогнозируемый общий объем доходов местного бюджета на 2016 год в сумме 17085,46 тыс. рублей,  в том числе объем безвозмездных поступлений в сумме 7993,66 тыс. рублей, из них объем межбюджетных трансфертов, получаемых из других бюджетов бюджетной системы Российской Федерации, в сумме 7993,66 тыс. рублей и на 2017 год  в сумме 15641,93 тыс. рублей, в том числе объем безвозмездных поступлений в сумме 6584,43 тыс. рублей, из них объем межбюджетных трансфертов, получаемых из других бюджетов бюджетной системы Российской Федерации, в сумме 6584,43 тыс. рублей.</w:t>
      </w:r>
    </w:p>
    <w:p w:rsidR="00447C41" w:rsidRPr="00447C41" w:rsidRDefault="00447C41" w:rsidP="00447C41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2.2 общий объем расходов местного бюджета на 2016 год  в сумме 17085,46  тыс. рублей и 2017 год в сумме 15641,93 тыс. рублей.</w:t>
      </w:r>
    </w:p>
    <w:p w:rsidR="00447C41" w:rsidRPr="00447C41" w:rsidRDefault="00447C41" w:rsidP="00447C41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lastRenderedPageBreak/>
        <w:t>2.3 дефицит местного бюджета на 2016 год в сумме 0,0 тыс. рублей и на 2017 год в сумме 0,0 тыс. рублей.</w:t>
      </w:r>
    </w:p>
    <w:p w:rsidR="00447C41" w:rsidRPr="00447C41" w:rsidRDefault="00447C41" w:rsidP="00447C41">
      <w:pPr>
        <w:tabs>
          <w:tab w:val="num" w:pos="1620"/>
        </w:tabs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2.4  условно утвержденные расходы на 2016 г. в сумме  427,0 тыс. рублей; на 2017 г. в сумме 782 тыс. рублей.  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2.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Установить перечень главных администраторов доходов местного бюджета на 2015 год и на плановом периоде 2016 и 2017 годов согласно приложению № 1 к настоящему Решению, в том числе:</w:t>
      </w:r>
    </w:p>
    <w:p w:rsidR="00447C41" w:rsidRPr="00447C41" w:rsidRDefault="00447C41" w:rsidP="002029D6">
      <w:pPr>
        <w:numPr>
          <w:ilvl w:val="1"/>
          <w:numId w:val="10"/>
        </w:numPr>
        <w:tabs>
          <w:tab w:val="clear" w:pos="360"/>
          <w:tab w:val="num" w:pos="0"/>
        </w:tabs>
        <w:spacing w:after="0" w:line="240" w:lineRule="auto"/>
        <w:ind w:left="1440" w:hanging="360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1.1 перечень главных администраторов доходов местного бюджета, за исключением безвозмездных поступлений, согласно  таблице № 1;</w:t>
      </w:r>
    </w:p>
    <w:p w:rsidR="00447C41" w:rsidRPr="00447C41" w:rsidRDefault="00447C41" w:rsidP="002029D6">
      <w:pPr>
        <w:numPr>
          <w:ilvl w:val="1"/>
          <w:numId w:val="10"/>
        </w:numPr>
        <w:tabs>
          <w:tab w:val="num" w:pos="0"/>
        </w:tabs>
        <w:spacing w:after="0" w:line="240" w:lineRule="auto"/>
        <w:ind w:left="1440" w:hanging="360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1.2  перечень главных администраторов безвозмездных поступлений, согласно таблица № 2;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2. Установить перечень главных администраторов источников финансирования дефицита местного бюджета в  2015 году и плановом периоде 2016 и 2017 годов согласно приложению № 2 к настоящему Решению;</w:t>
      </w:r>
    </w:p>
    <w:p w:rsidR="00447C41" w:rsidRPr="00447C41" w:rsidRDefault="00447C41" w:rsidP="002029D6">
      <w:pPr>
        <w:numPr>
          <w:ilvl w:val="0"/>
          <w:numId w:val="18"/>
        </w:numPr>
        <w:tabs>
          <w:tab w:val="clear" w:pos="900"/>
          <w:tab w:val="num" w:pos="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Учесть в местном бюджете поступления видов доходов по основным источникам  в объеме: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3.1  на 2015 год и плановый период 2016 г.- 2017 г. согласно таблице № 1 приложения № 3 к настоящему Решению.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3.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Установить, что доходы местного бюджета на 2015 год и на плановый период 2016 и 2017 годов формируется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региональных и местных налогов, пеней и  штрафов по ним, неналоговых доходов, безвозмездных поступлений.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4.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Федерации, на 2015 год и на плановый период 2016 и 2017 годов и согласно приложению № 4 к настоящему Решению.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5.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Установить, что унитарные предприятия за использование муниципального имущества осуществляют перечисления 10% от прибыли, остающейся после уплаты налогов и иных обязательных платежей, либо освобождаются от их уплаты.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6.</w:t>
      </w:r>
      <w:r w:rsidRPr="00447C41">
        <w:rPr>
          <w:rFonts w:ascii="Times New Roman" w:hAnsi="Times New Roman"/>
          <w:sz w:val="28"/>
          <w:szCs w:val="28"/>
        </w:rPr>
        <w:t xml:space="preserve"> 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lastRenderedPageBreak/>
        <w:t xml:space="preserve">1. Установить в пределах общего объема расходов, установленного статьей 1 настоящего Решения, распределение бюджетных ассигнований по разделам, подразделам, целевым статьям и видам расходов классификации расходов на 2015 год  и плановый период  2026 г; 2017 </w:t>
      </w:r>
      <w:proofErr w:type="spellStart"/>
      <w:r w:rsidRPr="00447C41">
        <w:rPr>
          <w:rFonts w:ascii="Times New Roman" w:hAnsi="Times New Roman"/>
          <w:sz w:val="28"/>
          <w:szCs w:val="28"/>
        </w:rPr>
        <w:t>г.согласно</w:t>
      </w:r>
      <w:proofErr w:type="spellEnd"/>
      <w:r w:rsidRPr="00447C41">
        <w:rPr>
          <w:rFonts w:ascii="Times New Roman" w:hAnsi="Times New Roman"/>
          <w:sz w:val="28"/>
          <w:szCs w:val="28"/>
        </w:rPr>
        <w:t xml:space="preserve"> таблице № 1  приложения № 5 к настоящему Решению.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2. Утвердить ведомственную структуру расходов местного бюджета на 2015-2017 годы согласно таблице № 1 приложения № 6 к настоящему Решению.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7.</w:t>
      </w:r>
    </w:p>
    <w:p w:rsidR="00447C41" w:rsidRPr="00447C41" w:rsidRDefault="00447C41" w:rsidP="00447C41">
      <w:pPr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2029D6">
      <w:pPr>
        <w:numPr>
          <w:ilvl w:val="0"/>
          <w:numId w:val="11"/>
        </w:numPr>
        <w:tabs>
          <w:tab w:val="clear" w:pos="1512"/>
          <w:tab w:val="left" w:pos="90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 Заключение и оплата муниципальным казенным учреждением и органом местного самоуправления договоров, исполнение которых осуществляется за счет средств местного бюджета, производится в пределах доведенных им лимитов бюджетных обязательств в соответствии с классификацией расходов бюджета и с учетом принятых и не исполненных обязательств.</w:t>
      </w:r>
    </w:p>
    <w:p w:rsidR="00447C41" w:rsidRPr="00447C41" w:rsidRDefault="00447C41" w:rsidP="002029D6">
      <w:pPr>
        <w:numPr>
          <w:ilvl w:val="0"/>
          <w:numId w:val="11"/>
        </w:numPr>
        <w:tabs>
          <w:tab w:val="clear" w:pos="1512"/>
          <w:tab w:val="num" w:pos="90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Установить, что муниципальное учреждение, орган местного самоуправления при заключении договоров (муниципальных контрактов)  на поставку товаров (работ и услуг) вправе предусматривать авансовые платежи:</w:t>
      </w:r>
    </w:p>
    <w:p w:rsidR="00447C41" w:rsidRPr="00447C41" w:rsidRDefault="00447C41" w:rsidP="00447C41">
      <w:pPr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2.1 в размере 100 процентов суммы договора (контракта)- по договорам (контрактам) о предоставлении услуг связи, о подписке на печатное издания и об их приобретении, об обучении на курсах повышения квалификации, приобретении билетов для проезда городским и пригородным транспортом, по договорам обязательного страхования гражданской ответственности владельцев транспортных средств, а также по договорам, подлежащим оплате за счет средств, полученных от предпринимательской и иной приносящей доход деятельности;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3.2 в размере 30 процентов суммы договора (контракта), если иное не предусмотрено законодательством Российской Федерации,- по остальным договорам (контрактам).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3.3 в размере 100 процентов суммы договора (контракта) – по распоряжению администрации рабочего поселка Чик </w:t>
      </w:r>
      <w:proofErr w:type="spellStart"/>
      <w:r w:rsidRPr="00447C4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8.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2029D6">
      <w:pPr>
        <w:numPr>
          <w:ilvl w:val="0"/>
          <w:numId w:val="20"/>
        </w:numPr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Установить источники финансирования дефицита местного бюджета:</w:t>
      </w:r>
    </w:p>
    <w:p w:rsidR="00447C41" w:rsidRPr="00447C41" w:rsidRDefault="00447C41" w:rsidP="002029D6">
      <w:pPr>
        <w:numPr>
          <w:ilvl w:val="1"/>
          <w:numId w:val="17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    на 2015 год согласно таблице № 1 приложения № 7 к настоящему Решению;</w:t>
      </w:r>
    </w:p>
    <w:p w:rsidR="00447C41" w:rsidRPr="00447C41" w:rsidRDefault="00447C41" w:rsidP="002029D6">
      <w:pPr>
        <w:numPr>
          <w:ilvl w:val="1"/>
          <w:numId w:val="17"/>
        </w:numPr>
        <w:tabs>
          <w:tab w:val="left" w:pos="900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    на 2016-2017 годы согласно таблице № 2 приложения № 7 к настоящему Решению.</w:t>
      </w:r>
    </w:p>
    <w:p w:rsidR="00447C41" w:rsidRPr="00447C41" w:rsidRDefault="00447C41" w:rsidP="00447C41">
      <w:pPr>
        <w:tabs>
          <w:tab w:val="left" w:pos="90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9.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Субсидии юридическим лицам, индивидуальным предпринимателям и физическим лицам- производителям товаров (работ, услуг), предоставляются в случаях, если их представление предусмотрено законодательством Российской Федерации и (или) законодательством Новосибирской области, а также местными </w:t>
      </w:r>
      <w:r w:rsidRPr="00447C41">
        <w:rPr>
          <w:rFonts w:ascii="Times New Roman" w:hAnsi="Times New Roman"/>
          <w:sz w:val="28"/>
          <w:szCs w:val="28"/>
        </w:rPr>
        <w:lastRenderedPageBreak/>
        <w:t>нормативно-правовыми актами и принимаемыми в соответствии с ними муниципальными правовыми актами (порядками) администрации рабочего поселка Чик, регулирующие предоставлении субсидий из бюджета администрации рабочего поселка Чик.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10.</w:t>
      </w:r>
    </w:p>
    <w:p w:rsidR="00447C41" w:rsidRPr="00447C41" w:rsidRDefault="00447C41" w:rsidP="00447C41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Установить, что в 2015-2017 годах за счет средств местного бюджета оказываются муниципальные услуги (выполняются работы) в соответствии с перечнем, объемом и нормативами финансовых затрат (стоимостью) муниципальных услуг (работ), утвержденными администрацией рабочего поселка Чик и нормативами  финансовых затрат  (стоимостью) муниципальных услуг (работ), утвержденными Советом депутатов рабочего поселка Чик. Оказание муниципальных услуг (работ) осуществляется в соответствии с муниципальным заданием, сформированным в порядке, установленном администрацией рабочего поселка Чик.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11.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Установить, что неиспользованные в 2014 году целевые средства, переданные из областного бюджета в местный бюджет, подлежат использованию в 2015 году на те же цели со счетов по учету средств местного бюджета. Целевые средства, потребность в которых отсутствует, подлежат возврату в областной бюджет в порядке, установленном областным финансовым органом.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12.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Установить, что неиспользованные в 2014 году целевые средства, переданные из федерального бюджета в местный бюджет, подлежат использованию в 2015 году на те же цели со счетов по учету средств местного бюджета. Целевые средства, потребность в которых отсутствует, подлежат возврату в областной бюджет в порядке, установленном областным финансовым органом.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13.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1. Установить верхний предел муниципального внутреннего долга рабочего поселка Чик на 1 января 2015 года в сумме 0,0 тыс. рублей, в том числе верхний предел долга по муниципальным гарантиям  в сумме 0,0 тыс. рублей, на 1 января 2016 года в сумме 0,0 тыс. рублей, в том числе верхний предел долга по муниципальным гарантиям в сумме 0,0 тыс. рублей и 1 января 2017 года в сумме 0,0 тыс. рублей, в том числе верхний предел долга по муниципальным гарантиям в сумме 0,0 тыс. рублей.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2.Установить предельный объем муниципального долга рабочего поселка Чик на 2015 год в сумме 0,0 тыс. рублей, на 2016 год в сумме 0,0 тыс. рублей и на 2017 год в сумме 0,0 тыс. рублей.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lastRenderedPageBreak/>
        <w:t>3.Установить предельный объем расходов местного бюджета на обслуживание муниципального долга  рабочего поселка Чик на 2016 год в сумме 0,0 тыс. рублей, на 2017 год в сумме 0,0 тыс. рублей и на 2018 год в сумме 0,0 тыс. рублей.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14.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Утвердить Программу муниципального внутреннего заимствований рабочего поселка Чик  на 2015 год согласно таблице № 1 приложения № 8 к настоящему Решению, на 2016-2017годы согласно таблице № 2 приложения № 8 к настоящему Решению.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15.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447C41">
        <w:rPr>
          <w:rFonts w:ascii="Times New Roman" w:hAnsi="Times New Roman"/>
          <w:bCs/>
          <w:sz w:val="28"/>
          <w:szCs w:val="28"/>
        </w:rPr>
        <w:t xml:space="preserve">Утвердить Программу муниципальных гарантий рабочего поселка Чик </w:t>
      </w:r>
      <w:proofErr w:type="spellStart"/>
      <w:r w:rsidRPr="00447C41">
        <w:rPr>
          <w:rFonts w:ascii="Times New Roman" w:hAnsi="Times New Roman"/>
          <w:bCs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bCs/>
          <w:sz w:val="28"/>
          <w:szCs w:val="28"/>
        </w:rPr>
        <w:t xml:space="preserve"> района Новосибирской области в валюте Российской Федерации на 2015 год согласно таблице №1 приложения № 9, на 2016-2017 годы согласно таблице №2 приложения № 9  к настоящему Решению.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 w:rsidRPr="00447C41">
        <w:rPr>
          <w:rFonts w:ascii="Times New Roman" w:hAnsi="Times New Roman"/>
          <w:b/>
          <w:bCs/>
          <w:sz w:val="28"/>
          <w:szCs w:val="28"/>
        </w:rPr>
        <w:t>Статья 16.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 w:rsidRPr="00447C41">
        <w:rPr>
          <w:rFonts w:ascii="Times New Roman" w:hAnsi="Times New Roman"/>
          <w:bCs/>
          <w:sz w:val="28"/>
          <w:szCs w:val="28"/>
        </w:rPr>
        <w:t>Утвердить  перечень муниципальных целевых программ, предусмотренных к финансированию из местного бюджета: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447C41">
        <w:rPr>
          <w:rFonts w:ascii="Times New Roman" w:hAnsi="Times New Roman"/>
          <w:bCs/>
          <w:sz w:val="28"/>
          <w:szCs w:val="28"/>
        </w:rPr>
        <w:t>а) на 2015 год -2017 год согласно приложению № 10 к настоящему решению – финансирование не предусмотрено.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 w:rsidRPr="00447C41">
        <w:rPr>
          <w:rFonts w:ascii="Times New Roman" w:hAnsi="Times New Roman"/>
          <w:b/>
          <w:bCs/>
          <w:sz w:val="28"/>
          <w:szCs w:val="28"/>
        </w:rPr>
        <w:t>Статья 17.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447C41">
        <w:rPr>
          <w:rFonts w:ascii="Times New Roman" w:hAnsi="Times New Roman"/>
          <w:bCs/>
          <w:sz w:val="28"/>
          <w:szCs w:val="28"/>
        </w:rPr>
        <w:t>1. Установить лимиты предоставления бюджетных кредитов из местного бюджета: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447C41">
        <w:rPr>
          <w:rFonts w:ascii="Times New Roman" w:hAnsi="Times New Roman"/>
          <w:bCs/>
          <w:sz w:val="28"/>
          <w:szCs w:val="28"/>
        </w:rPr>
        <w:t>1.1  в 2015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447C41">
        <w:rPr>
          <w:rFonts w:ascii="Times New Roman" w:hAnsi="Times New Roman"/>
          <w:bCs/>
          <w:sz w:val="28"/>
          <w:szCs w:val="28"/>
        </w:rPr>
        <w:t>1.2   в 2016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447C41">
        <w:rPr>
          <w:rFonts w:ascii="Times New Roman" w:hAnsi="Times New Roman"/>
          <w:bCs/>
          <w:sz w:val="28"/>
          <w:szCs w:val="28"/>
        </w:rPr>
        <w:t>1.3 в 2017 году; выдаваемых на срок в пределах финансового года – в сумме 0,0 тыс. рублей; на срок, выходящий за пределы финансового года, - в сумме 0,0 тыс. рублей;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2. Цели, условия и порядок предоставления бюджетных кредитов устанавливаются в соответствии с Положением  об условиях и порядке предоставления бюджетных кредитов в 2015 году и плановом периоде 2016 и 2017 годов согласно приложению № 11 к настоящему Решению.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18.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lastRenderedPageBreak/>
        <w:t>Утвердить перечень публичных нормативных обязательств на 2015 г –  0; на 2016 г – 0; 2017 г – 0.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19.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pStyle w:val="31"/>
        <w:spacing w:after="0"/>
        <w:ind w:firstLine="851"/>
        <w:rPr>
          <w:sz w:val="28"/>
          <w:szCs w:val="28"/>
        </w:rPr>
      </w:pPr>
      <w:r w:rsidRPr="00447C41">
        <w:rPr>
          <w:sz w:val="28"/>
          <w:szCs w:val="28"/>
        </w:rPr>
        <w:t>Установить, что исполнение местного бюджета по казначейской системе осуществляется администрацией муниципального образования с использованием лицевых счетов бюджетных средств, открытых в Отделе № 11 Управлении Федерального казначейства по Новосибирской области, осуществляющем кассовое обслуживание исполнения местного бюджета и в соответствии с законодательством Российской Федерации и законодательством Новосибирской области.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ab/>
        <w:t>Установить, что кассовое обслуживание исполнения местного бюджетов осуществляется органом, осуществляющим кассовое обслуживание исполнения местного бюджета на основании соглашения и на безвозмездной основе.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20.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Нормативные и иные правовые акты органов местного самоуправления муниципального образования, влекущие дополнительные расходы за счет средств местного бюджета на 2015 год и на плановый период 2016-2017 годов, а также сокращающие его доходную базу, реализуются и применяются только при наличии соответствующих источников дополнительных поступлений в местный бюджет и (или) при сокращении расходов по конкретным статьям местного бюджета на 2015 год и на плановый период 2016-2017 годов, а также после внесения соответствующих изменений в настоящее Решение.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В случае если реализация правового акта частично (не в полной мере) обеспечена источниками финансирования в местном бюджете, такой правовой акт реализуется и применяется в пределах средств, предусмотренных на эти цели в местном бюджете на 2015 год и на плановый период 2016-2017 годов.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21.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 xml:space="preserve">Опубликовать проект бюджета на 2015 год и на плановый период 2016-2017 годов рабочего поселка Чик </w:t>
      </w:r>
      <w:proofErr w:type="spellStart"/>
      <w:r w:rsidRPr="00447C4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447C41">
        <w:rPr>
          <w:rFonts w:ascii="Times New Roman" w:hAnsi="Times New Roman"/>
          <w:sz w:val="28"/>
          <w:szCs w:val="28"/>
        </w:rPr>
        <w:t xml:space="preserve"> района Новосибирской области в </w:t>
      </w:r>
      <w:r w:rsidRPr="00447C41">
        <w:rPr>
          <w:rFonts w:ascii="Times New Roman" w:hAnsi="Times New Roman"/>
          <w:color w:val="000000"/>
          <w:sz w:val="28"/>
          <w:szCs w:val="28"/>
        </w:rPr>
        <w:t>«Информационном бюллетене органов местного самоуправления рабочего поселка Чик»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447C41">
        <w:rPr>
          <w:rFonts w:ascii="Times New Roman" w:hAnsi="Times New Roman"/>
          <w:b/>
          <w:sz w:val="28"/>
          <w:szCs w:val="28"/>
        </w:rPr>
        <w:t>Статья 22.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Настоящее решение вступает в силу с момента подписания.</w:t>
      </w: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447C41">
        <w:rPr>
          <w:rFonts w:ascii="Times New Roman" w:hAnsi="Times New Roman"/>
          <w:sz w:val="28"/>
          <w:szCs w:val="28"/>
        </w:rPr>
        <w:t>Глава рабочего поселка Чик</w:t>
      </w:r>
      <w:r w:rsidRPr="00447C41">
        <w:rPr>
          <w:rFonts w:ascii="Times New Roman" w:hAnsi="Times New Roman"/>
          <w:sz w:val="28"/>
          <w:szCs w:val="28"/>
        </w:rPr>
        <w:tab/>
      </w:r>
      <w:r w:rsidRPr="00447C41">
        <w:rPr>
          <w:rFonts w:ascii="Times New Roman" w:hAnsi="Times New Roman"/>
          <w:sz w:val="28"/>
          <w:szCs w:val="28"/>
        </w:rPr>
        <w:tab/>
        <w:t xml:space="preserve">                                            В. Ф. </w:t>
      </w:r>
      <w:proofErr w:type="spellStart"/>
      <w:r w:rsidRPr="00447C41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447C41" w:rsidRPr="00447C41" w:rsidRDefault="00447C41" w:rsidP="00447C4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47C41" w:rsidRPr="00447C41" w:rsidRDefault="00447C41" w:rsidP="00447C41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lastRenderedPageBreak/>
        <w:t xml:space="preserve">                                                   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</w:t>
      </w:r>
      <w:r w:rsidRPr="00447C41">
        <w:rPr>
          <w:rFonts w:ascii="Times New Roman" w:hAnsi="Times New Roman"/>
          <w:sz w:val="18"/>
          <w:szCs w:val="18"/>
        </w:rPr>
        <w:t xml:space="preserve">                 Приложение № 1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</w:t>
      </w:r>
      <w:r w:rsidRPr="00447C41">
        <w:rPr>
          <w:rFonts w:ascii="Times New Roman" w:hAnsi="Times New Roman"/>
          <w:sz w:val="18"/>
          <w:szCs w:val="18"/>
        </w:rPr>
        <w:t xml:space="preserve">к Решению о бюджете на 2015 год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>Перечень главных администраторов доходов местного бюджета на 2015 год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>и на плановый период 2016 и 2017 годов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Таблица № 1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>Перечень главных администраторов доходов местного бюджета, за исключением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 xml:space="preserve">безвозмездных поступлений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6"/>
        <w:gridCol w:w="2746"/>
        <w:gridCol w:w="5306"/>
      </w:tblGrid>
      <w:tr w:rsidR="00447C41" w:rsidRPr="00447C41" w:rsidTr="00B56BBE">
        <w:tc>
          <w:tcPr>
            <w:tcW w:w="4342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306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Наименование 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главного администратора доходов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доходов местного  бюджета</w:t>
            </w:r>
          </w:p>
        </w:tc>
        <w:tc>
          <w:tcPr>
            <w:tcW w:w="5306" w:type="dxa"/>
            <w:vMerge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47C41" w:rsidRPr="00447C41" w:rsidTr="00B56BBE">
        <w:trPr>
          <w:trHeight w:val="265"/>
        </w:trPr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 xml:space="preserve"> Федеральное казначейство (Межрегиональное операционное управление Федерального казначейства, Управление Федерального казначейства по Новосибирской области)</w:t>
            </w:r>
          </w:p>
        </w:tc>
      </w:tr>
      <w:tr w:rsidR="00447C41" w:rsidRPr="00447C41" w:rsidTr="00B56BBE">
        <w:trPr>
          <w:trHeight w:val="465"/>
        </w:trPr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103 020230 01 0000 110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Доходы от уплаты акцизов на дизельное топливо, подлежащее распределению между бюджетами субъектов Российской Федерации  и местными бюджетами с учетом установленных нормативов отчислений  в местные бюджеты.</w:t>
            </w:r>
          </w:p>
        </w:tc>
      </w:tr>
      <w:tr w:rsidR="00447C41" w:rsidRPr="00447C41" w:rsidTr="00B56BBE">
        <w:trPr>
          <w:trHeight w:val="435"/>
        </w:trPr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103 020240 01 0000 110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Доходы от уплаты акцизов на моторные масла для дизельных  и (или) карбюраторных( </w:t>
            </w:r>
            <w:proofErr w:type="spellStart"/>
            <w:r w:rsidRPr="00447C41">
              <w:rPr>
                <w:rFonts w:ascii="Times New Roman" w:hAnsi="Times New Roman"/>
                <w:sz w:val="20"/>
                <w:szCs w:val="20"/>
              </w:rPr>
              <w:t>инжекторных</w:t>
            </w:r>
            <w:proofErr w:type="spellEnd"/>
            <w:r w:rsidRPr="00447C41">
              <w:rPr>
                <w:rFonts w:ascii="Times New Roman" w:hAnsi="Times New Roman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</w:tr>
      <w:tr w:rsidR="00447C41" w:rsidRPr="00447C41" w:rsidTr="00B56BBE">
        <w:trPr>
          <w:trHeight w:val="570"/>
        </w:trPr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103 02250 01 0000 110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447C41" w:rsidRPr="00447C41" w:rsidTr="00B56BBE">
        <w:trPr>
          <w:trHeight w:val="690"/>
        </w:trPr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103 02260 01 0000 110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Доходы от уплаты акцизов на прямогонный бензин, подлежащие распределению между бюджетами 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</w:tr>
      <w:tr w:rsidR="00447C41" w:rsidRPr="00447C41" w:rsidTr="00B56BBE">
        <w:trPr>
          <w:trHeight w:val="525"/>
        </w:trPr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Управление Федеральной налоговой службы России по Новосибирской области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101 02010 01 0000 110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Налог на доходы физических лиц с доходов, полученных физическими лицами, являющимися налоговыми резидентами Российской Федерации в виде дивидендов от долевого  участия в деятельности организаций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101 02021 01 0000 110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за исключением доходов,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101 02022 01 0000 110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и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</w:p>
        </w:tc>
      </w:tr>
      <w:tr w:rsidR="00447C41" w:rsidRPr="00447C41" w:rsidTr="00B56BBE">
        <w:trPr>
          <w:trHeight w:val="1410"/>
        </w:trPr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lastRenderedPageBreak/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101 02040 01 0000 110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Налог на доходы физических лиц с доходов, полученных в виде выигрышей и призов в проводимых конкурсах, играх и других  мероприятиях в целях рекламы товаров, работ и услуг, процентных доходов по вкладам в банках, в виде материальной выгоды от экономии на процентах при получении заемных (кредитных) средств</w:t>
            </w:r>
          </w:p>
        </w:tc>
      </w:tr>
      <w:tr w:rsidR="00447C41" w:rsidRPr="00447C41" w:rsidTr="00B56BBE">
        <w:trPr>
          <w:trHeight w:val="281"/>
        </w:trPr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105 03010 01 0000 110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Единый сельскохозяйственный налог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182 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105 03020 01 0000 110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Единый сельскохозяйственный налог (за налоговые периоды, истекшие до 1 января 2011 года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106 01030 10 0000 110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106 06013 10 0000 110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106 06023 10 0000 110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182                          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109 04053 10 0000 110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Земельный налог (по обязательствам, возникшим до        1 января 2006 года), мобилизуемый на территориях поселений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b/>
              </w:rPr>
            </w:pPr>
            <w:r w:rsidRPr="00447C41">
              <w:rPr>
                <w:rFonts w:ascii="Times New Roman" w:hAnsi="Times New Roman" w:cs="Times New Roman"/>
                <w:b/>
              </w:rPr>
              <w:t xml:space="preserve">Администрация </w:t>
            </w:r>
            <w:proofErr w:type="spellStart"/>
            <w:r w:rsidRPr="00447C41">
              <w:rPr>
                <w:rFonts w:ascii="Times New Roman" w:hAnsi="Times New Roman" w:cs="Times New Roman"/>
                <w:b/>
              </w:rPr>
              <w:t>Коченевского</w:t>
            </w:r>
            <w:proofErr w:type="spellEnd"/>
            <w:r w:rsidRPr="00447C41">
              <w:rPr>
                <w:rFonts w:ascii="Times New Roman" w:hAnsi="Times New Roman" w:cs="Times New Roman"/>
                <w:b/>
              </w:rPr>
              <w:t xml:space="preserve"> района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111 05013 10 0000 120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111 05025 10 0000 120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114 06013 10 0000 430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114 06025 10 0000 430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b/>
              </w:rPr>
            </w:pPr>
            <w:r w:rsidRPr="00447C41">
              <w:rPr>
                <w:rFonts w:ascii="Times New Roman" w:hAnsi="Times New Roman" w:cs="Times New Roman"/>
                <w:b/>
              </w:rPr>
              <w:t xml:space="preserve">Администрация рабочего поселка Чик </w:t>
            </w:r>
            <w:proofErr w:type="spellStart"/>
            <w:r w:rsidRPr="00447C41">
              <w:rPr>
                <w:rFonts w:ascii="Times New Roman" w:hAnsi="Times New Roman" w:cs="Times New Roman"/>
                <w:b/>
              </w:rPr>
              <w:t>Коченевского</w:t>
            </w:r>
            <w:proofErr w:type="spellEnd"/>
            <w:r w:rsidRPr="00447C41">
              <w:rPr>
                <w:rFonts w:ascii="Times New Roman" w:hAnsi="Times New Roman" w:cs="Times New Roman"/>
                <w:b/>
              </w:rPr>
              <w:t xml:space="preserve"> района Новосибирской области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108 04020 01 1000 110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108 04020 01 2000 110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108 04020 01 3000 110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108 0402001 4000 110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с </w:t>
            </w:r>
            <w:r w:rsidRPr="00447C41">
              <w:rPr>
                <w:rFonts w:ascii="Times New Roman" w:hAnsi="Times New Roman" w:cs="Times New Roman"/>
              </w:rPr>
              <w:lastRenderedPageBreak/>
              <w:t>законодательными актами Российской Федерации на совершение нотариальных действий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lastRenderedPageBreak/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108 0402001 5000 110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111 05035 10 0000 120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 за исключением имущества муниципальных бюджетных и автономных учреждений)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113 01995 10 2000 130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 xml:space="preserve">Прочие доходы от оказания платных услуг получателями средств бюджетов поселений              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113 02995 10 0000 130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 xml:space="preserve">Прочие доходы от компенсации затрат бюджетов поселений         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117 01050 10 0000 180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Невыясненные поступления, зачисляемые в бюджеты поселений</w:t>
            </w:r>
          </w:p>
        </w:tc>
      </w:tr>
      <w:tr w:rsidR="00447C41" w:rsidRPr="00447C41" w:rsidTr="00B56BBE">
        <w:tc>
          <w:tcPr>
            <w:tcW w:w="159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117 05050 10 0000 180</w:t>
            </w:r>
          </w:p>
        </w:tc>
        <w:tc>
          <w:tcPr>
            <w:tcW w:w="5306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Прочие неналоговые доходы бюджетов поселений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Таблица №2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Приложения № 1                                        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 xml:space="preserve">Перечень главных администраторов  безвозмездных поступлений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W w:w="99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2857"/>
        <w:gridCol w:w="5063"/>
      </w:tblGrid>
      <w:tr w:rsidR="00447C41" w:rsidRPr="00447C41" w:rsidTr="00B56BBE">
        <w:tc>
          <w:tcPr>
            <w:tcW w:w="4837" w:type="dxa"/>
            <w:gridSpan w:val="2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Код бюджетной классификации Российской Федерации</w:t>
            </w:r>
          </w:p>
        </w:tc>
        <w:tc>
          <w:tcPr>
            <w:tcW w:w="5063" w:type="dxa"/>
            <w:vMerge w:val="restart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 xml:space="preserve">Наименование </w:t>
            </w:r>
          </w:p>
        </w:tc>
      </w:tr>
      <w:tr w:rsidR="00447C41" w:rsidRPr="00447C41" w:rsidTr="00B56BBE">
        <w:trPr>
          <w:trHeight w:val="592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главного администратора</w:t>
            </w: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доходов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доходов местного бюджета</w:t>
            </w:r>
          </w:p>
        </w:tc>
        <w:tc>
          <w:tcPr>
            <w:tcW w:w="5063" w:type="dxa"/>
            <w:vMerge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9"/>
                <w:szCs w:val="19"/>
              </w:rPr>
            </w:pPr>
            <w:r w:rsidRPr="00447C41">
              <w:rPr>
                <w:rFonts w:ascii="Times New Roman" w:hAnsi="Times New Roman"/>
                <w:b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9"/>
                <w:szCs w:val="19"/>
              </w:rPr>
            </w:pP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  <w:b/>
                <w:sz w:val="19"/>
                <w:szCs w:val="19"/>
              </w:rPr>
            </w:pPr>
            <w:r w:rsidRPr="00447C41">
              <w:rPr>
                <w:rFonts w:ascii="Times New Roman" w:hAnsi="Times New Roman"/>
                <w:b/>
                <w:sz w:val="19"/>
                <w:szCs w:val="19"/>
              </w:rPr>
              <w:t xml:space="preserve">Администрация рабочего поселка Чик </w:t>
            </w:r>
            <w:proofErr w:type="spellStart"/>
            <w:r w:rsidRPr="00447C41">
              <w:rPr>
                <w:rFonts w:ascii="Times New Roman" w:hAnsi="Times New Roman"/>
                <w:b/>
                <w:sz w:val="19"/>
                <w:szCs w:val="19"/>
              </w:rPr>
              <w:t>Коченевского</w:t>
            </w:r>
            <w:proofErr w:type="spellEnd"/>
            <w:r w:rsidRPr="00447C41">
              <w:rPr>
                <w:rFonts w:ascii="Times New Roman" w:hAnsi="Times New Roman"/>
                <w:b/>
                <w:sz w:val="19"/>
                <w:szCs w:val="19"/>
              </w:rPr>
              <w:t xml:space="preserve"> района Новосибирской области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2 02 01001 10 0000 151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Дотации бюджетам поселений на выравнивание бюджетной обеспеченности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2 02 01003 10 0000 151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Дотации бюджетам поселений на поддержку мер по обеспечению сбалансированности бюджетов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2 02 02041 10 0000 151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2 02 02999 10 0000 151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Прочие субсидии бюджетам поселений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2 02 03015 10 0000 151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2 02 03999 10 0000 151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Прочие субвенции бюджетам поселений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2 02 04012 10 0000 151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2 02 04014 10 0000 151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2 02 04999 10 0000 151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Прочие межбюджетные трансферты, передаваемые бюджетам поселений</w:t>
            </w:r>
          </w:p>
        </w:tc>
      </w:tr>
      <w:tr w:rsidR="00447C41" w:rsidRPr="00447C41" w:rsidTr="00B56BBE">
        <w:trPr>
          <w:trHeight w:val="58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2 02 09024 10 0000 151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</w:tr>
      <w:tr w:rsidR="00447C41" w:rsidRPr="00447C41" w:rsidTr="00B56BBE">
        <w:trPr>
          <w:trHeight w:val="58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2 02 09054 10 0000 151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Прочие безвозмездные поступления в бюджеты поселений от бюджетов муниципальных районов</w:t>
            </w:r>
          </w:p>
        </w:tc>
      </w:tr>
      <w:tr w:rsidR="00447C41" w:rsidRPr="00447C41" w:rsidTr="00B56BBE">
        <w:trPr>
          <w:trHeight w:val="58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2 07 05000 10 0000 180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Прочие безвозмездные поступления в бюджеты поселений</w:t>
            </w:r>
          </w:p>
        </w:tc>
      </w:tr>
      <w:tr w:rsidR="00447C41" w:rsidRPr="00447C41" w:rsidTr="00B56BBE">
        <w:trPr>
          <w:trHeight w:val="58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2 08 05000 10 0000 180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 xml:space="preserve"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</w:t>
            </w:r>
            <w:r w:rsidRPr="00447C41">
              <w:rPr>
                <w:rFonts w:ascii="Times New Roman" w:hAnsi="Times New Roman"/>
                <w:sz w:val="19"/>
                <w:szCs w:val="19"/>
              </w:rPr>
              <w:lastRenderedPageBreak/>
              <w:t>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447C41" w:rsidRPr="00447C41" w:rsidTr="00B56BBE">
        <w:trPr>
          <w:trHeight w:val="58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lastRenderedPageBreak/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2 18 05010 10 0000 151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447C41" w:rsidRPr="00447C41" w:rsidTr="00B56BBE">
        <w:trPr>
          <w:trHeight w:val="58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2 18 05030 10 0000 180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Доходы бюджетов поселений от возврата иными организациями остатков субсидий прошлых лет</w:t>
            </w:r>
          </w:p>
        </w:tc>
      </w:tr>
      <w:tr w:rsidR="00447C41" w:rsidRPr="00447C41" w:rsidTr="00B56BBE">
        <w:trPr>
          <w:trHeight w:val="58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2 19 05000 10 0000 151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447C41">
              <w:rPr>
                <w:rFonts w:ascii="Times New Roman" w:hAnsi="Times New Roman"/>
                <w:sz w:val="19"/>
                <w:szCs w:val="19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</w:tbl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772514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</w:t>
      </w:r>
      <w:r w:rsidR="00772514">
        <w:rPr>
          <w:rFonts w:ascii="Times New Roman" w:hAnsi="Times New Roman"/>
          <w:sz w:val="18"/>
          <w:szCs w:val="18"/>
        </w:rPr>
        <w:t xml:space="preserve">            </w:t>
      </w: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Приложение № 2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к Решению о бюджете на 2015 год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>Перечень главных администраторов  источников финансирования дефицита местного бюджета в  2015  году и на плановом периоде 2016 и 2017 годов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W w:w="990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2857"/>
        <w:gridCol w:w="5063"/>
      </w:tblGrid>
      <w:tr w:rsidR="00447C41" w:rsidRPr="00447C41" w:rsidTr="00B56BBE">
        <w:tc>
          <w:tcPr>
            <w:tcW w:w="4837" w:type="dxa"/>
            <w:gridSpan w:val="2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  <w:sz w:val="19"/>
                <w:szCs w:val="19"/>
              </w:rPr>
              <w:t>Код бюджетной классификации Российской Федерации</w:t>
            </w:r>
          </w:p>
        </w:tc>
        <w:tc>
          <w:tcPr>
            <w:tcW w:w="5063" w:type="dxa"/>
            <w:vMerge w:val="restart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Наименование </w:t>
            </w:r>
          </w:p>
        </w:tc>
      </w:tr>
      <w:tr w:rsidR="00447C41" w:rsidRPr="00447C41" w:rsidTr="00B56BBE">
        <w:trPr>
          <w:trHeight w:val="592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главного администратора</w:t>
            </w: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источников финансирования дефицита бюджета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Источников финансирования дефицита бюджета (ИФДБ)</w:t>
            </w:r>
          </w:p>
        </w:tc>
        <w:tc>
          <w:tcPr>
            <w:tcW w:w="5063" w:type="dxa"/>
            <w:vMerge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Администрация рабочего поселка Чик </w:t>
            </w:r>
            <w:proofErr w:type="spellStart"/>
            <w:r w:rsidRPr="00447C41">
              <w:rPr>
                <w:rFonts w:ascii="Times New Roman" w:hAnsi="Times New Roman"/>
                <w:b/>
              </w:rPr>
              <w:t>Коченевского</w:t>
            </w:r>
            <w:proofErr w:type="spellEnd"/>
            <w:r w:rsidRPr="00447C41">
              <w:rPr>
                <w:rFonts w:ascii="Times New Roman" w:hAnsi="Times New Roman"/>
                <w:b/>
              </w:rPr>
              <w:t xml:space="preserve"> района Новосибирской области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01 03 00 00 10 0000 710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01 03 00 00 10 0000 810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01 05 02 01 10 0000 510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Увеличение прочих остатков денежных средств бюджетов поселений</w:t>
            </w:r>
          </w:p>
        </w:tc>
      </w:tr>
      <w:tr w:rsidR="00447C41" w:rsidRPr="00447C41" w:rsidTr="00B56BBE">
        <w:trPr>
          <w:trHeight w:val="294"/>
        </w:trPr>
        <w:tc>
          <w:tcPr>
            <w:tcW w:w="1980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</w:t>
            </w:r>
          </w:p>
        </w:tc>
        <w:tc>
          <w:tcPr>
            <w:tcW w:w="2857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01 05 02 01 10 0000 610</w:t>
            </w:r>
          </w:p>
        </w:tc>
        <w:tc>
          <w:tcPr>
            <w:tcW w:w="506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Уменьшение прочих остатков денежных средств бюджетов поселений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20"/>
          <w:szCs w:val="20"/>
        </w:rPr>
        <w:lastRenderedPageBreak/>
        <w:t xml:space="preserve">                                                                                                                             </w:t>
      </w:r>
      <w:r w:rsidR="00772514">
        <w:rPr>
          <w:rFonts w:ascii="Times New Roman" w:hAnsi="Times New Roman"/>
          <w:sz w:val="20"/>
          <w:szCs w:val="20"/>
        </w:rPr>
        <w:t xml:space="preserve">              </w:t>
      </w:r>
      <w:r w:rsidRPr="00447C41">
        <w:rPr>
          <w:rFonts w:ascii="Times New Roman" w:hAnsi="Times New Roman"/>
          <w:sz w:val="20"/>
          <w:szCs w:val="20"/>
        </w:rPr>
        <w:t xml:space="preserve"> </w:t>
      </w:r>
      <w:r w:rsidRPr="00447C41">
        <w:rPr>
          <w:rFonts w:ascii="Times New Roman" w:hAnsi="Times New Roman"/>
          <w:sz w:val="18"/>
          <w:szCs w:val="18"/>
        </w:rPr>
        <w:t xml:space="preserve">    Приложение № 3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к Решению о бюджете на 2015 год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Таблица № 1</w:t>
      </w:r>
    </w:p>
    <w:p w:rsidR="00447C41" w:rsidRPr="00447C41" w:rsidRDefault="00447C41" w:rsidP="00447C41">
      <w:pPr>
        <w:pStyle w:val="1"/>
        <w:spacing w:before="0" w:after="0"/>
        <w:rPr>
          <w:rFonts w:ascii="Times New Roman" w:hAnsi="Times New Roman"/>
          <w:sz w:val="24"/>
        </w:rPr>
      </w:pPr>
      <w:r w:rsidRPr="00447C41">
        <w:rPr>
          <w:rFonts w:ascii="Times New Roman" w:hAnsi="Times New Roman"/>
          <w:sz w:val="24"/>
        </w:rPr>
        <w:t xml:space="preserve">Перечень видов доходов бюджета рабочего поселка Чик на 2015 - 2017 годы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                                                                                                          (тыс. рублей)</w:t>
      </w:r>
    </w:p>
    <w:tbl>
      <w:tblPr>
        <w:tblW w:w="102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2"/>
        <w:gridCol w:w="2732"/>
        <w:gridCol w:w="1041"/>
        <w:gridCol w:w="1041"/>
        <w:gridCol w:w="1041"/>
      </w:tblGrid>
      <w:tr w:rsidR="00447C41" w:rsidRPr="00447C41" w:rsidTr="00B56BBE">
        <w:trPr>
          <w:trHeight w:val="405"/>
        </w:trPr>
        <w:tc>
          <w:tcPr>
            <w:tcW w:w="4546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2792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1041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2015 г</w:t>
            </w:r>
          </w:p>
        </w:tc>
        <w:tc>
          <w:tcPr>
            <w:tcW w:w="1888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Плановый период</w:t>
            </w:r>
          </w:p>
        </w:tc>
      </w:tr>
      <w:tr w:rsidR="00447C41" w:rsidRPr="00447C41" w:rsidTr="00B56BBE">
        <w:trPr>
          <w:trHeight w:val="285"/>
        </w:trPr>
        <w:tc>
          <w:tcPr>
            <w:tcW w:w="4546" w:type="dxa"/>
            <w:vMerge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792" w:type="dxa"/>
            <w:vMerge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41" w:type="dxa"/>
            <w:vMerge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2016г.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2017 г.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182 101 02021 01 0000 110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2054,0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2149,0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2243,0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Налог на имущество физических лиц …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182 106 01030 10 0000 110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  270,0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  274,0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  278,0</w:t>
            </w:r>
          </w:p>
        </w:tc>
      </w:tr>
      <w:tr w:rsidR="00447C41" w:rsidRPr="00447C41" w:rsidTr="00B56BBE">
        <w:trPr>
          <w:trHeight w:val="255"/>
        </w:trPr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Земельный налог …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182 106 06013 10 0000 110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3000,0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3183,0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3368,0</w:t>
            </w:r>
          </w:p>
        </w:tc>
      </w:tr>
      <w:tr w:rsidR="00447C41" w:rsidRPr="00447C41" w:rsidTr="00B56BBE">
        <w:trPr>
          <w:trHeight w:val="220"/>
        </w:trPr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Акцизы….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100 103 02200 01 0000 110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1321,4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1388,8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 1062,5</w:t>
            </w:r>
          </w:p>
        </w:tc>
      </w:tr>
      <w:tr w:rsidR="00447C41" w:rsidRPr="00447C41" w:rsidTr="00B56BBE">
        <w:trPr>
          <w:trHeight w:val="516"/>
        </w:trPr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ИТОГО налоговых доходов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6645,4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6994,8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 6951,5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444 111 05013 10 0000 120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355,0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372,0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381,0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поселения …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555 111 05035 10 0000 120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1700,0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1700,0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1700,0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Доходы от продажи земельных участков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444 114 06013 10 0000 430 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 20,0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20,0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 20,0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Денежные взыскания  (штрафы), административных комиссий согласно Закона №99-ОЗ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555 116 51040 02 0000 140 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   5,0    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  5,0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   5,0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ИТОГО неналоговых доходов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 2080,0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2097,0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 2106,0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ИТОГО СОБСТВЕННЫХ ДОХОДОВ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 8725,4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9091,8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 9057,5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555 202 01001 10  0000151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9372,53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7696,16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6295,93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555 202 03015 10 0000 151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198,4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200,8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</w:t>
            </w:r>
          </w:p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191,8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96,7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  96,7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ИТОГО безвозмездных поступлений 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  9570,93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7993,66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6584,43</w:t>
            </w:r>
          </w:p>
        </w:tc>
      </w:tr>
      <w:tr w:rsidR="00447C41" w:rsidRPr="00447C41" w:rsidTr="00B56BBE">
        <w:tc>
          <w:tcPr>
            <w:tcW w:w="4546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ВСЕГО ДОХОДОВ:</w:t>
            </w:r>
          </w:p>
        </w:tc>
        <w:tc>
          <w:tcPr>
            <w:tcW w:w="27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Х</w:t>
            </w:r>
          </w:p>
        </w:tc>
        <w:tc>
          <w:tcPr>
            <w:tcW w:w="104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18296,33</w:t>
            </w:r>
          </w:p>
        </w:tc>
        <w:tc>
          <w:tcPr>
            <w:tcW w:w="85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17085,46</w:t>
            </w:r>
          </w:p>
        </w:tc>
        <w:tc>
          <w:tcPr>
            <w:tcW w:w="103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15641,93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lastRenderedPageBreak/>
        <w:t xml:space="preserve">                                       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</w:t>
      </w:r>
      <w:r w:rsidRPr="00447C41">
        <w:rPr>
          <w:rFonts w:ascii="Times New Roman" w:hAnsi="Times New Roman"/>
          <w:sz w:val="18"/>
          <w:szCs w:val="18"/>
        </w:rPr>
        <w:t xml:space="preserve">                            Приложение № 4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</w:t>
      </w:r>
      <w:r w:rsidRPr="00447C41">
        <w:rPr>
          <w:rFonts w:ascii="Times New Roman" w:hAnsi="Times New Roman"/>
          <w:sz w:val="18"/>
          <w:szCs w:val="18"/>
        </w:rPr>
        <w:t xml:space="preserve">к Решению о бюджете на 2015 год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sz w:val="25"/>
          <w:szCs w:val="25"/>
        </w:rPr>
      </w:pPr>
      <w:r w:rsidRPr="00447C41">
        <w:rPr>
          <w:rFonts w:ascii="Times New Roman" w:hAnsi="Times New Roman"/>
          <w:b/>
          <w:sz w:val="25"/>
          <w:szCs w:val="25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на 2015 год и на плановый период 2016 и 2017 годов.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таблица № 1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sz w:val="25"/>
          <w:szCs w:val="25"/>
        </w:rPr>
      </w:pPr>
      <w:r w:rsidRPr="00447C41">
        <w:rPr>
          <w:rFonts w:ascii="Times New Roman" w:hAnsi="Times New Roman"/>
          <w:b/>
          <w:sz w:val="25"/>
          <w:szCs w:val="25"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налоговых и неналоговых доходов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tbl>
      <w:tblPr>
        <w:tblW w:w="1031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1"/>
        <w:gridCol w:w="5082"/>
        <w:gridCol w:w="2143"/>
      </w:tblGrid>
      <w:tr w:rsidR="00447C41" w:rsidRPr="00447C41" w:rsidTr="00B56BBE">
        <w:tc>
          <w:tcPr>
            <w:tcW w:w="3091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Код вида доходов бюджета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 xml:space="preserve">Наименование вида доходов 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47C41">
              <w:rPr>
                <w:rFonts w:ascii="Times New Roman" w:hAnsi="Times New Roman"/>
                <w:b/>
              </w:rPr>
              <w:t>Нормативы отчислений в местный бюджет</w:t>
            </w:r>
          </w:p>
        </w:tc>
      </w:tr>
      <w:tr w:rsidR="00447C41" w:rsidRPr="00447C41" w:rsidTr="00B56BBE">
        <w:tc>
          <w:tcPr>
            <w:tcW w:w="309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555 1 13 01995 10 2000 130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 xml:space="preserve">Прочие доходы от оказания платных услуг получателями средств бюджетов поселений 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100%</w:t>
            </w:r>
          </w:p>
        </w:tc>
      </w:tr>
      <w:tr w:rsidR="00447C41" w:rsidRPr="00447C41" w:rsidTr="00B56BBE">
        <w:tc>
          <w:tcPr>
            <w:tcW w:w="309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555 1 13 02995 10 0000 130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Прочие доходы от компенсации затрат бюджетов поселений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100%</w:t>
            </w:r>
          </w:p>
        </w:tc>
      </w:tr>
      <w:tr w:rsidR="00447C41" w:rsidRPr="00447C41" w:rsidTr="00B56BBE">
        <w:tc>
          <w:tcPr>
            <w:tcW w:w="309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555 1 17 01050 10 0000 180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Невыясненные поступления, зачисляемые в бюджеты поселений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100%</w:t>
            </w:r>
          </w:p>
        </w:tc>
      </w:tr>
      <w:tr w:rsidR="00447C41" w:rsidRPr="00447C41" w:rsidTr="00B56BBE">
        <w:tc>
          <w:tcPr>
            <w:tcW w:w="3091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555 1 17 05050 10 0000 180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447C41">
              <w:rPr>
                <w:rFonts w:ascii="Times New Roman" w:hAnsi="Times New Roman" w:cs="Times New Roman"/>
              </w:rPr>
              <w:t>Прочие неналоговые доходы бюджетов поселений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100%</w:t>
            </w:r>
          </w:p>
        </w:tc>
      </w:tr>
    </w:tbl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tabs>
          <w:tab w:val="left" w:pos="9000"/>
        </w:tabs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</w:rPr>
        <w:t xml:space="preserve">                                                                                                              </w:t>
      </w:r>
      <w:r>
        <w:rPr>
          <w:rFonts w:ascii="Times New Roman" w:hAnsi="Times New Roman"/>
        </w:rPr>
        <w:t xml:space="preserve">                         </w:t>
      </w:r>
      <w:r w:rsidRPr="00447C41">
        <w:rPr>
          <w:rFonts w:ascii="Times New Roman" w:hAnsi="Times New Roman"/>
        </w:rPr>
        <w:t xml:space="preserve">                      </w:t>
      </w:r>
      <w:r w:rsidRPr="00447C41">
        <w:rPr>
          <w:rFonts w:ascii="Times New Roman" w:hAnsi="Times New Roman"/>
          <w:sz w:val="18"/>
          <w:szCs w:val="18"/>
        </w:rPr>
        <w:t xml:space="preserve">     таблица № 2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приложения № 4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 xml:space="preserve"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безвозмездных поступлений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tbl>
      <w:tblPr>
        <w:tblW w:w="1031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1"/>
        <w:gridCol w:w="5082"/>
        <w:gridCol w:w="2143"/>
      </w:tblGrid>
      <w:tr w:rsidR="00447C41" w:rsidRPr="00447C41" w:rsidTr="00B56BBE">
        <w:tc>
          <w:tcPr>
            <w:tcW w:w="3091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Код вида доходов бюджета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 xml:space="preserve">Наименование вида доходов 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Нормативы отчислений в местный бюджет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555 2 02 01001 10 0000 151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555 2 02 01003 10 0000 151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Дотации бюджетам поселений на поддержку мер по обеспечению сбалансированности бюджетов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555 2 02 02041 10 0000 151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Субсидии бюджетам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555 2 02 02999 10 0000 151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Прочие субсидии бюджетам поселений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555 2 02 03015 10 0000 151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555 202 03024 10 0000 151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555 2 02 03999 10 0000 151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Прочие субвенции бюджетам поселений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555 2 02 04012 10 0000 151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555 2 02 04014 10 0000 151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Межбюджетные трансферты, передаваемые бюджетам поселений из бюджетов муниципальных районов на </w:t>
            </w:r>
            <w:r w:rsidRPr="00447C41">
              <w:rPr>
                <w:rFonts w:ascii="Times New Roman" w:hAnsi="Times New Roman"/>
                <w:sz w:val="20"/>
                <w:szCs w:val="20"/>
              </w:rPr>
              <w:lastRenderedPageBreak/>
              <w:t>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294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lastRenderedPageBreak/>
              <w:t>555 2 02 04999 10 0000 151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58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555 2 02 09024 10 0000 151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Прочие безвозмездные поступления в бюджеты поселений от бюджетов субъектов Российской Федерации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58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5552 02 09054 10 0000 151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Прочие безвозмездные поступления в бюджеты поселений от бюджетов муниципальных районов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58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555 2 07 05000 10 0000 180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Прочие безвозмездные поступления в бюджеты поселений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58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555 2 08 05000 10 0000 180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58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555 2 18 05010 10 0000 151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58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555 2 18 05030 10 0000 180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Доходы бюджетов поселений от возврата иными организациями остатков субсидий прошлых лет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  <w:tr w:rsidR="00447C41" w:rsidRPr="00447C41" w:rsidTr="00B56BBE">
        <w:trPr>
          <w:trHeight w:val="58"/>
        </w:trPr>
        <w:tc>
          <w:tcPr>
            <w:tcW w:w="3091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555 2 19 05000 10 0000 151</w:t>
            </w:r>
          </w:p>
        </w:tc>
        <w:tc>
          <w:tcPr>
            <w:tcW w:w="5082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  <w:tc>
          <w:tcPr>
            <w:tcW w:w="2143" w:type="dxa"/>
          </w:tcPr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tabs>
                <w:tab w:val="left" w:pos="900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100%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ind w:firstLine="708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</w:t>
      </w:r>
      <w:r w:rsidRPr="00447C41">
        <w:rPr>
          <w:rFonts w:ascii="Times New Roman" w:hAnsi="Times New Roman"/>
          <w:sz w:val="18"/>
          <w:szCs w:val="18"/>
        </w:rPr>
        <w:t xml:space="preserve">  Приложение № 5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к Решению о бюджете на 2015 год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и на плановый период 2016-2017год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таблица № 1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</w:t>
      </w:r>
      <w:r w:rsidRPr="00447C41">
        <w:rPr>
          <w:rFonts w:ascii="Times New Roman" w:hAnsi="Times New Roman"/>
          <w:b/>
        </w:rPr>
        <w:t>Распределение бюджетных ассигнований на 2015 – 2017 год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 xml:space="preserve">                 по разделам, подразделам, целевым статьям и видам расходов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в тыс. руб.</w:t>
      </w:r>
    </w:p>
    <w:tbl>
      <w:tblPr>
        <w:tblW w:w="102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10"/>
        <w:gridCol w:w="562"/>
        <w:gridCol w:w="567"/>
        <w:gridCol w:w="1134"/>
        <w:gridCol w:w="708"/>
        <w:gridCol w:w="915"/>
        <w:gridCol w:w="18"/>
        <w:gridCol w:w="12"/>
        <w:gridCol w:w="1008"/>
        <w:gridCol w:w="15"/>
        <w:gridCol w:w="45"/>
        <w:gridCol w:w="1110"/>
        <w:gridCol w:w="239"/>
      </w:tblGrid>
      <w:tr w:rsidR="00447C41" w:rsidRPr="00447C41" w:rsidTr="00B56BBE">
        <w:trPr>
          <w:gridAfter w:val="1"/>
          <w:wAfter w:w="239" w:type="dxa"/>
          <w:trHeight w:val="216"/>
        </w:trPr>
        <w:tc>
          <w:tcPr>
            <w:tcW w:w="39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ПР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Плановый период</w:t>
            </w:r>
          </w:p>
        </w:tc>
      </w:tr>
      <w:tr w:rsidR="00447C41" w:rsidRPr="00447C41" w:rsidTr="00B56BBE">
        <w:trPr>
          <w:gridAfter w:val="1"/>
          <w:wAfter w:w="239" w:type="dxa"/>
          <w:trHeight w:val="240"/>
        </w:trPr>
        <w:tc>
          <w:tcPr>
            <w:tcW w:w="3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33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2015 г.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2016г.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2017 г.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Администрация рабочего поселка Чик </w:t>
            </w:r>
            <w:proofErr w:type="spellStart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18296,33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17085,56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15641,93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4873,7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4787,6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4693,8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547,6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547,6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547,6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547,6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547,6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547,6</w:t>
            </w:r>
          </w:p>
        </w:tc>
      </w:tr>
      <w:tr w:rsidR="00447C41" w:rsidRPr="00447C41" w:rsidTr="00B56BBE"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547,6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547,6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547,6</w:t>
            </w:r>
          </w:p>
        </w:tc>
        <w:tc>
          <w:tcPr>
            <w:tcW w:w="23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7C41" w:rsidRPr="00447C41" w:rsidTr="00B56BBE"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3927,0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3877,2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3877,0</w:t>
            </w:r>
          </w:p>
        </w:tc>
        <w:tc>
          <w:tcPr>
            <w:tcW w:w="239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447C41" w:rsidRPr="00447C41" w:rsidTr="00B56BBE"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Центральный аппарат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3927,0   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3877,2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3877,0</w:t>
            </w:r>
          </w:p>
        </w:tc>
        <w:tc>
          <w:tcPr>
            <w:tcW w:w="239" w:type="dxa"/>
            <w:vMerge/>
            <w:tcBorders>
              <w:left w:val="single" w:sz="4" w:space="0" w:color="auto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7C41" w:rsidRPr="00447C41" w:rsidTr="00B56BBE"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2886,0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2886,0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2886,0</w:t>
            </w:r>
          </w:p>
        </w:tc>
        <w:tc>
          <w:tcPr>
            <w:tcW w:w="239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122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  3,0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  3,0</w:t>
            </w:r>
          </w:p>
        </w:tc>
        <w:tc>
          <w:tcPr>
            <w:tcW w:w="117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 3,0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367,6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329,8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338,0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630,4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618,4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610,0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Выполнение функций органами местного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lastRenderedPageBreak/>
              <w:t>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20,0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20,0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20,0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20,0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20,0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20,0</w:t>
            </w:r>
          </w:p>
        </w:tc>
      </w:tr>
      <w:tr w:rsidR="00447C41" w:rsidRPr="00447C41" w:rsidTr="00B56BBE">
        <w:trPr>
          <w:gridAfter w:val="1"/>
          <w:wAfter w:w="239" w:type="dxa"/>
          <w:trHeight w:val="7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(финансового-бюджетного) надзора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50,3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50,3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(финансового-бюджетного) надзора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880 0401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50,3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50,3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7C41" w:rsidRPr="00447C41" w:rsidTr="00B56BBE">
        <w:trPr>
          <w:gridAfter w:val="1"/>
          <w:wAfter w:w="239" w:type="dxa"/>
          <w:trHeight w:val="229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880 0401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50,3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50,3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7C41" w:rsidRPr="00447C41" w:rsidTr="00B56BBE">
        <w:trPr>
          <w:gridAfter w:val="1"/>
          <w:wAfter w:w="239" w:type="dxa"/>
          <w:trHeight w:val="416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Резервный фонд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880 0700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870</w:t>
            </w:r>
          </w:p>
        </w:tc>
        <w:tc>
          <w:tcPr>
            <w:tcW w:w="93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348,8</w:t>
            </w:r>
          </w:p>
        </w:tc>
        <w:tc>
          <w:tcPr>
            <w:tcW w:w="102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312,5</w:t>
            </w:r>
          </w:p>
        </w:tc>
        <w:tc>
          <w:tcPr>
            <w:tcW w:w="117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269,2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198,4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200,8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191,8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198,4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200,8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191,8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990 5118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198,4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200,8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191,8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990 5118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139,4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141,8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132,4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990 5118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59,0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59,0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59,0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300,0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300,0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300,0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50,0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880 0218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50,0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50,0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50,0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250,0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250,0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250,0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250,0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250,0</w:t>
            </w:r>
          </w:p>
        </w:tc>
        <w:tc>
          <w:tcPr>
            <w:tcW w:w="11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250,0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250,0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250,0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250,0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3100,0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2500,0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2218,0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Топливо-энергетический комплекс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1400,0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1218,0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1400,0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1218,0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411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1400,0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1218,0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1000,0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900,0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880 0315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1000,0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900,0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880 0315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411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1500,0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1000,0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900,0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100,0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100,0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100,0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880 0338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100,0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880 0338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100,0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100,0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100,0</w:t>
            </w:r>
          </w:p>
        </w:tc>
      </w:tr>
      <w:tr w:rsidR="00447C41" w:rsidRPr="00447C41" w:rsidTr="00B56BBE">
        <w:trPr>
          <w:gridAfter w:val="1"/>
          <w:wAfter w:w="239" w:type="dxa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2862,63</w:t>
            </w:r>
          </w:p>
        </w:tc>
        <w:tc>
          <w:tcPr>
            <w:tcW w:w="1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2314,36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1528,63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500,0</w:t>
            </w:r>
          </w:p>
        </w:tc>
        <w:tc>
          <w:tcPr>
            <w:tcW w:w="10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396,7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396,7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880 0351                          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500,0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396,7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396,7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880 0351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500,0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300,0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300,0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02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320 0405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96,7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96,7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2362,63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1917,66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1131,93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823,83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578,66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393,63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Субсидия на уличное освещение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880 0100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650,0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600,0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300,0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650,0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600,0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300,0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880 0200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200,0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200,0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100,0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880 0200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200,0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200,0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100,0</w:t>
            </w:r>
          </w:p>
        </w:tc>
      </w:tr>
      <w:tr w:rsidR="00447C41" w:rsidRPr="00447C41" w:rsidTr="00B56BBE">
        <w:trPr>
          <w:gridAfter w:val="1"/>
          <w:wAfter w:w="239" w:type="dxa"/>
          <w:trHeight w:val="419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Прочие мероприятия по благоустройству городских округов и поселений    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880 0500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688,8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539,0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338,3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880 0500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688,8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539,0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338,3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5557,2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5233,2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4731,9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Культура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5557,2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5233,2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4731,9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880 0440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5557,2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5233,2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4731,9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3102,1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3102,1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3102,1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123,0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116,0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105,0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2324,2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2007,7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1517,4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 7,0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7,0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7,0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бюджетными учреждениями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880 0440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 0,4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0,4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0,4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1404,4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1322,5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1195,8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1404,4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1322,5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1195,8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Мероприятия в области здравоохранения, спорта и физической культуры, туризма   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1404,4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1322,5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1195,8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882,5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882,5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882,5</w:t>
            </w:r>
          </w:p>
        </w:tc>
      </w:tr>
      <w:tr w:rsidR="00447C41" w:rsidRPr="00447C41" w:rsidTr="00B56BBE">
        <w:trPr>
          <w:gridAfter w:val="1"/>
          <w:wAfter w:w="239" w:type="dxa"/>
          <w:trHeight w:val="420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462,9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35,0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35,0</w:t>
            </w:r>
          </w:p>
        </w:tc>
      </w:tr>
      <w:tr w:rsidR="00447C41" w:rsidRPr="00447C41" w:rsidTr="00B56BBE">
        <w:trPr>
          <w:gridAfter w:val="1"/>
          <w:wAfter w:w="239" w:type="dxa"/>
          <w:trHeight w:val="411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50,0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385,5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270,8</w:t>
            </w:r>
          </w:p>
        </w:tc>
      </w:tr>
      <w:tr w:rsidR="00447C41" w:rsidRPr="00447C41" w:rsidTr="00B56BBE">
        <w:trPr>
          <w:gridAfter w:val="1"/>
          <w:wAfter w:w="239" w:type="dxa"/>
          <w:trHeight w:val="58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  4,0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4,0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4,0</w:t>
            </w:r>
          </w:p>
        </w:tc>
      </w:tr>
      <w:tr w:rsidR="00447C41" w:rsidRPr="00447C41" w:rsidTr="00B56BBE">
        <w:trPr>
          <w:gridAfter w:val="1"/>
          <w:wAfter w:w="239" w:type="dxa"/>
          <w:trHeight w:val="495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880 0482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  5,0</w:t>
            </w: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3,5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3,5</w:t>
            </w:r>
          </w:p>
        </w:tc>
      </w:tr>
      <w:tr w:rsidR="00447C41" w:rsidRPr="00447C41" w:rsidTr="00B56BBE">
        <w:trPr>
          <w:gridAfter w:val="1"/>
          <w:wAfter w:w="239" w:type="dxa"/>
          <w:trHeight w:val="400"/>
        </w:trPr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427,0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782,0</w:t>
            </w:r>
          </w:p>
        </w:tc>
      </w:tr>
    </w:tbl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lastRenderedPageBreak/>
        <w:t xml:space="preserve">                                                                                                    </w:t>
      </w:r>
      <w:r w:rsidR="00772514">
        <w:rPr>
          <w:rFonts w:ascii="Times New Roman" w:hAnsi="Times New Roman"/>
          <w:sz w:val="18"/>
          <w:szCs w:val="18"/>
        </w:rPr>
        <w:t xml:space="preserve">                               </w:t>
      </w:r>
      <w:r w:rsidRPr="00447C41">
        <w:rPr>
          <w:rFonts w:ascii="Times New Roman" w:hAnsi="Times New Roman"/>
          <w:sz w:val="18"/>
          <w:szCs w:val="18"/>
        </w:rPr>
        <w:t xml:space="preserve">     Приложение № 6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Таблица № 1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>Ведомственная структура расходов местного бюджета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 xml:space="preserve">    на 2015-2017 годы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в тыс. руб.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28"/>
        <w:gridCol w:w="720"/>
        <w:gridCol w:w="540"/>
        <w:gridCol w:w="540"/>
        <w:gridCol w:w="876"/>
        <w:gridCol w:w="564"/>
        <w:gridCol w:w="540"/>
        <w:gridCol w:w="900"/>
        <w:gridCol w:w="900"/>
        <w:gridCol w:w="900"/>
        <w:gridCol w:w="23"/>
      </w:tblGrid>
      <w:tr w:rsidR="00447C41" w:rsidRPr="00447C41" w:rsidTr="00B56BBE">
        <w:trPr>
          <w:gridAfter w:val="1"/>
          <w:wAfter w:w="23" w:type="dxa"/>
          <w:trHeight w:val="216"/>
        </w:trPr>
        <w:tc>
          <w:tcPr>
            <w:tcW w:w="3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16"/>
                <w:szCs w:val="20"/>
              </w:rPr>
              <w:t>ГРБС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16"/>
                <w:szCs w:val="20"/>
              </w:rPr>
              <w:t>РЗ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16"/>
                <w:szCs w:val="20"/>
              </w:rPr>
              <w:t>ПР</w:t>
            </w: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16"/>
                <w:szCs w:val="20"/>
              </w:rPr>
              <w:t>ЦСР</w:t>
            </w:r>
          </w:p>
        </w:tc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16"/>
                <w:szCs w:val="20"/>
              </w:rPr>
              <w:t>КВР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16"/>
                <w:szCs w:val="20"/>
              </w:rPr>
              <w:t>ЭКР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2015 г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447C41">
              <w:rPr>
                <w:rFonts w:ascii="Times New Roman" w:hAnsi="Times New Roman"/>
                <w:b/>
                <w:sz w:val="18"/>
                <w:szCs w:val="20"/>
              </w:rPr>
              <w:t>Плановый период</w:t>
            </w:r>
          </w:p>
        </w:tc>
      </w:tr>
      <w:tr w:rsidR="00447C41" w:rsidRPr="00447C41" w:rsidTr="00B56BBE">
        <w:trPr>
          <w:gridAfter w:val="1"/>
          <w:wAfter w:w="23" w:type="dxa"/>
          <w:trHeight w:val="240"/>
        </w:trPr>
        <w:tc>
          <w:tcPr>
            <w:tcW w:w="3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2016г.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2017 г.</w:t>
            </w: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Администрация рабочего поселка Чик </w:t>
            </w:r>
            <w:proofErr w:type="spellStart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Коченевского</w:t>
            </w:r>
            <w:proofErr w:type="spellEnd"/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18296,33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17085,46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15641,93</w:t>
            </w: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4873,7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4787,6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4693,8</w:t>
            </w: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547,6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547,6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547,6</w:t>
            </w: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Глава администрации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8800203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547,6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547,6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547,6</w:t>
            </w:r>
          </w:p>
        </w:tc>
      </w:tr>
      <w:tr w:rsidR="00447C41" w:rsidRPr="00447C41" w:rsidTr="00B56BBE">
        <w:trPr>
          <w:gridAfter w:val="1"/>
          <w:wAfter w:w="23" w:type="dxa"/>
          <w:trHeight w:val="29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Заработная плата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8800203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425,0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425,0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425,0</w:t>
            </w:r>
          </w:p>
        </w:tc>
      </w:tr>
      <w:tr w:rsidR="00447C41" w:rsidRPr="00447C41" w:rsidTr="00B56BBE">
        <w:trPr>
          <w:gridAfter w:val="1"/>
          <w:wAfter w:w="23" w:type="dxa"/>
          <w:trHeight w:val="13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8800203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122,6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122,6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122,6</w:t>
            </w: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3927,0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3877,2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3877,0</w:t>
            </w: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Центральный аппарат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3927,0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3877,2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3877,0</w:t>
            </w:r>
          </w:p>
        </w:tc>
      </w:tr>
      <w:tr w:rsidR="00447C41" w:rsidRPr="00447C41" w:rsidTr="00B56BBE">
        <w:trPr>
          <w:gridAfter w:val="1"/>
          <w:wAfter w:w="23" w:type="dxa"/>
          <w:trHeight w:val="267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Заработная плата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2616,6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2616,6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2616,6</w:t>
            </w:r>
          </w:p>
        </w:tc>
      </w:tr>
      <w:tr w:rsidR="00447C41" w:rsidRPr="00447C41" w:rsidTr="00B56BBE">
        <w:trPr>
          <w:gridAfter w:val="1"/>
          <w:wAfter w:w="23" w:type="dxa"/>
          <w:trHeight w:val="134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669,4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669,4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669,4</w:t>
            </w:r>
          </w:p>
        </w:tc>
      </w:tr>
      <w:tr w:rsidR="00447C41" w:rsidRPr="00447C41" w:rsidTr="00B56BBE">
        <w:trPr>
          <w:gridAfter w:val="1"/>
          <w:wAfter w:w="23" w:type="dxa"/>
          <w:trHeight w:val="13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выплаты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3,0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3,0</w:t>
            </w: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Услуги связи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173,4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173,4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173,4</w:t>
            </w: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29,3 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29,3</w:t>
            </w:r>
          </w:p>
        </w:tc>
      </w:tr>
      <w:tr w:rsidR="00447C41" w:rsidRPr="00447C41" w:rsidTr="00B56BBE">
        <w:trPr>
          <w:gridAfter w:val="1"/>
          <w:wAfter w:w="23" w:type="dxa"/>
          <w:trHeight w:val="19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работы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8800204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164,9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127,3  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135,3</w:t>
            </w:r>
          </w:p>
        </w:tc>
      </w:tr>
      <w:tr w:rsidR="00447C41" w:rsidRPr="00447C41" w:rsidTr="00B56BBE">
        <w:trPr>
          <w:gridAfter w:val="1"/>
          <w:wAfter w:w="23" w:type="dxa"/>
          <w:trHeight w:val="22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Коммунальные услуги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50,0</w:t>
            </w:r>
          </w:p>
        </w:tc>
      </w:tr>
      <w:tr w:rsidR="00447C41" w:rsidRPr="00447C41" w:rsidTr="00B56BBE">
        <w:trPr>
          <w:gridAfter w:val="1"/>
          <w:wAfter w:w="23" w:type="dxa"/>
          <w:trHeight w:val="441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50,0    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50,0</w:t>
            </w:r>
          </w:p>
        </w:tc>
      </w:tr>
      <w:tr w:rsidR="00447C41" w:rsidRPr="00447C41" w:rsidTr="00B56BBE">
        <w:trPr>
          <w:gridAfter w:val="1"/>
          <w:wAfter w:w="23" w:type="dxa"/>
          <w:trHeight w:val="220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работы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8800204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246,4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234,2        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226,0</w:t>
            </w:r>
          </w:p>
        </w:tc>
      </w:tr>
      <w:tr w:rsidR="00447C41" w:rsidRPr="00447C41" w:rsidTr="00B56BBE">
        <w:trPr>
          <w:gridAfter w:val="1"/>
          <w:wAfter w:w="23" w:type="dxa"/>
          <w:trHeight w:val="162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20,0</w:t>
            </w:r>
          </w:p>
        </w:tc>
      </w:tr>
      <w:tr w:rsidR="00447C41" w:rsidRPr="00447C41" w:rsidTr="00B56BBE">
        <w:trPr>
          <w:gridAfter w:val="1"/>
          <w:wAfter w:w="23" w:type="dxa"/>
          <w:trHeight w:val="86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49,0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49,0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49,0</w:t>
            </w:r>
          </w:p>
        </w:tc>
      </w:tr>
      <w:tr w:rsidR="00447C41" w:rsidRPr="00447C41" w:rsidTr="00B56BBE">
        <w:trPr>
          <w:gridAfter w:val="1"/>
          <w:wAfter w:w="23" w:type="dxa"/>
          <w:trHeight w:val="24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215,0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215,0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215,0</w:t>
            </w:r>
          </w:p>
        </w:tc>
      </w:tr>
      <w:tr w:rsidR="00447C41" w:rsidRPr="00447C41" w:rsidTr="00B56BBE">
        <w:trPr>
          <w:gridAfter w:val="1"/>
          <w:wAfter w:w="23" w:type="dxa"/>
          <w:trHeight w:val="163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20,0</w:t>
            </w:r>
          </w:p>
        </w:tc>
      </w:tr>
      <w:tr w:rsidR="00447C41" w:rsidRPr="00447C41" w:rsidTr="00B56BBE">
        <w:trPr>
          <w:gridAfter w:val="1"/>
          <w:wAfter w:w="23" w:type="dxa"/>
          <w:trHeight w:val="15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Прочие расходы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20,0</w:t>
            </w:r>
          </w:p>
        </w:tc>
      </w:tr>
      <w:tr w:rsidR="00447C41" w:rsidRPr="00447C41" w:rsidTr="00B56BBE">
        <w:trPr>
          <w:gridAfter w:val="1"/>
          <w:wAfter w:w="23" w:type="dxa"/>
          <w:trHeight w:val="641"/>
        </w:trPr>
        <w:tc>
          <w:tcPr>
            <w:tcW w:w="3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(финансового-бюджетного) надзора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06</w:t>
            </w: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50,3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8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</w:t>
            </w: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447C41" w:rsidRPr="00447C41" w:rsidTr="00B56BBE">
        <w:trPr>
          <w:gridAfter w:val="1"/>
          <w:wAfter w:w="23" w:type="dxa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06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8800401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251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50,3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7C41" w:rsidRPr="00447C41" w:rsidTr="00B56BBE">
        <w:trPr>
          <w:trHeight w:val="112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Резервный фонд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8800500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870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348,8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312,5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269,2</w:t>
            </w:r>
          </w:p>
        </w:tc>
      </w:tr>
      <w:tr w:rsidR="00447C41" w:rsidRPr="00447C41" w:rsidTr="00B56BBE">
        <w:trPr>
          <w:trHeight w:val="240"/>
        </w:trPr>
        <w:tc>
          <w:tcPr>
            <w:tcW w:w="3528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8800500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870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348,8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312,5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269,2</w:t>
            </w:r>
          </w:p>
        </w:tc>
      </w:tr>
      <w:tr w:rsidR="00447C41" w:rsidRPr="00447C41" w:rsidTr="00B56BBE">
        <w:trPr>
          <w:trHeight w:val="170"/>
        </w:trPr>
        <w:tc>
          <w:tcPr>
            <w:tcW w:w="3528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198,4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200,8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191,8</w:t>
            </w:r>
          </w:p>
        </w:tc>
      </w:tr>
      <w:tr w:rsidR="00447C41" w:rsidRPr="00447C41" w:rsidTr="00B56BBE">
        <w:trPr>
          <w:trHeight w:val="117"/>
        </w:trPr>
        <w:tc>
          <w:tcPr>
            <w:tcW w:w="3528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Мобилизация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и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вневойсковая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подготовка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198,4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200,8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191,8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Осуществление первичного воинского учета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9905118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198,4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>200,8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>191,8</w:t>
            </w:r>
          </w:p>
        </w:tc>
      </w:tr>
      <w:tr w:rsidR="00447C41" w:rsidRPr="00447C41" w:rsidTr="00B56BBE">
        <w:trPr>
          <w:trHeight w:val="19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Заработная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>плата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9905118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151,6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>153,5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>146,5</w:t>
            </w:r>
          </w:p>
        </w:tc>
      </w:tr>
      <w:tr w:rsidR="00447C41" w:rsidRPr="00447C41" w:rsidTr="00B56BBE">
        <w:trPr>
          <w:trHeight w:val="22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Начисление на выплаты по оплате труда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9905118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>45,8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>46,3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</w:t>
            </w:r>
            <w:r w:rsidRPr="00447C41">
              <w:rPr>
                <w:rFonts w:ascii="Times New Roman" w:hAnsi="Times New Roman"/>
                <w:sz w:val="18"/>
                <w:szCs w:val="18"/>
              </w:rPr>
              <w:t>44,3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Увеличение стоимости материальных запасов                                                                                                                                                     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9905118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1,0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1,0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1,0       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300,0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Защита населения и территории от чрезвычайных ситуаций природного и техногенного характера, гражданская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оборона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9905118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</w:t>
            </w: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8800218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 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Прочие </w:t>
            </w:r>
            <w:proofErr w:type="spellStart"/>
            <w:r w:rsidRPr="00447C41">
              <w:rPr>
                <w:rFonts w:ascii="Times New Roman" w:hAnsi="Times New Roman"/>
                <w:sz w:val="18"/>
                <w:szCs w:val="18"/>
              </w:rPr>
              <w:t>работы,услуги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8800218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250,0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250,0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250,0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250,0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250,0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8800202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250,0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250,0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8800202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2500,0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2218,0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Топливо-энергетический комплекс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8800522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1400,0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1218,0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Областная целевая программа «Газификации Новосибирской области»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8800522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1400,0</w:t>
            </w:r>
          </w:p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1218,0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8800522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1400,0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1218,0</w:t>
            </w:r>
          </w:p>
        </w:tc>
      </w:tr>
      <w:tr w:rsidR="00447C41" w:rsidRPr="00447C41" w:rsidTr="00B56BBE">
        <w:trPr>
          <w:trHeight w:val="249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1000,0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900,0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Строительство, модернизация, ремонт и содержание автомобильных дорог в рамках социального развития села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8800315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1000,0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900,0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8800315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1000,0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900,0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100,0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100,0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8800338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100,0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Безвозмездные перечисления бюджетам </w:t>
            </w:r>
          </w:p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Бюджетной системы Российской Федерации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8800338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540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251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100,0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</w:tr>
      <w:tr w:rsidR="00447C41" w:rsidRPr="00447C41" w:rsidTr="00B56BB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2862,63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2314,36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1528,63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396,7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396,7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8800351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396,7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396,7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8800351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300,0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Ведомственная целевая программа «Государственная поддержка муниципальных образований Новосибирской области по энергосбережению и энергетической эффективности в жилищно- коммунальном хозяйстве на 2015-2020 г»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02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3200405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96,7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96,7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2362,63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1917,66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1131,93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8806001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823,83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578,66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393,63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Субсидия на уличное освещение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8800100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650,0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600,0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300,0</w:t>
            </w:r>
          </w:p>
        </w:tc>
      </w:tr>
      <w:tr w:rsidR="00447C41" w:rsidRPr="00447C41" w:rsidTr="00B56BBE">
        <w:trPr>
          <w:trHeight w:val="43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8800100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200,0</w:t>
            </w:r>
          </w:p>
        </w:tc>
      </w:tr>
      <w:tr w:rsidR="00447C41" w:rsidRPr="00447C41" w:rsidTr="00B56BBE">
        <w:trPr>
          <w:trHeight w:val="456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8800100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  <w:tr w:rsidR="00447C41" w:rsidRPr="00447C41" w:rsidTr="00B56BBE">
        <w:trPr>
          <w:trHeight w:val="259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8800100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250,0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200,0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8806002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200,0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200,0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100,0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  и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8806002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200,0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100,0</w:t>
            </w:r>
          </w:p>
        </w:tc>
      </w:tr>
      <w:tr w:rsidR="00447C41" w:rsidRPr="00447C41" w:rsidTr="00B56BBE">
        <w:trPr>
          <w:trHeight w:val="621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Прочие мероприятия по благоустройству городских округов и поселений  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8806004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688,8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539,0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338,3</w:t>
            </w:r>
          </w:p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работы, услуги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03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8806004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688,8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539,0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338,3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5557,2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5233,2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4731,9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5557,2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5233,2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4731,9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8800440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5557,2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5233,2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4731,9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Заработная плата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8800440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2382,5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2382,5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2382,5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Начисления на заработную плату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8800440  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719,6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719,6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719,6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Услуги связи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8800440  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40,0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40,0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8800440  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14,0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14,0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14,0</w:t>
            </w:r>
          </w:p>
        </w:tc>
      </w:tr>
      <w:tr w:rsidR="00447C41" w:rsidRPr="00447C41" w:rsidTr="00B56BBE">
        <w:trPr>
          <w:trHeight w:val="27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работы, услуги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8800440   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69,0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62,0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51,0</w:t>
            </w:r>
          </w:p>
        </w:tc>
      </w:tr>
      <w:tr w:rsidR="00447C41" w:rsidRPr="00447C41" w:rsidTr="00B56BBE">
        <w:trPr>
          <w:trHeight w:val="16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Услуги связи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0,5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0,5</w:t>
            </w:r>
          </w:p>
        </w:tc>
      </w:tr>
      <w:tr w:rsidR="00447C41" w:rsidRPr="00447C41" w:rsidTr="00B56BBE">
        <w:trPr>
          <w:trHeight w:val="10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Транспортные услуги 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20,0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20,0</w:t>
            </w:r>
          </w:p>
        </w:tc>
      </w:tr>
      <w:tr w:rsidR="00447C41" w:rsidRPr="00447C41" w:rsidTr="00B56BBE">
        <w:trPr>
          <w:trHeight w:val="233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Коммунальные услуги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350,0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350,0</w:t>
            </w:r>
          </w:p>
        </w:tc>
      </w:tr>
      <w:tr w:rsidR="00447C41" w:rsidRPr="00447C41" w:rsidTr="00B56BBE">
        <w:trPr>
          <w:trHeight w:val="10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Расходы  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1331,7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1016,2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525,9</w:t>
            </w:r>
          </w:p>
        </w:tc>
      </w:tr>
      <w:tr w:rsidR="00447C41" w:rsidRPr="00447C41" w:rsidTr="00B56BBE">
        <w:trPr>
          <w:trHeight w:val="21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 работы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157,0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157,0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157,0</w:t>
            </w:r>
          </w:p>
        </w:tc>
      </w:tr>
      <w:tr w:rsidR="00447C41" w:rsidRPr="00447C41" w:rsidTr="00B56BBE">
        <w:trPr>
          <w:trHeight w:val="19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47,0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47,0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47,0</w:t>
            </w:r>
          </w:p>
        </w:tc>
      </w:tr>
      <w:tr w:rsidR="00447C41" w:rsidRPr="00447C41" w:rsidTr="00B56BBE">
        <w:trPr>
          <w:trHeight w:val="207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Увеличение стоимости основных средств  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257,0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257,0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257,0</w:t>
            </w:r>
          </w:p>
        </w:tc>
      </w:tr>
      <w:tr w:rsidR="00447C41" w:rsidRPr="00447C41" w:rsidTr="00B56BBE">
        <w:trPr>
          <w:trHeight w:val="301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161,0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160,0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160,0</w:t>
            </w:r>
          </w:p>
        </w:tc>
      </w:tr>
      <w:tr w:rsidR="00447C41" w:rsidRPr="00447C41" w:rsidTr="00B56BBE">
        <w:trPr>
          <w:trHeight w:val="120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7,0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7,0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7,0</w:t>
            </w:r>
          </w:p>
        </w:tc>
      </w:tr>
      <w:tr w:rsidR="00447C41" w:rsidRPr="00447C41" w:rsidTr="00B56BBE">
        <w:trPr>
          <w:trHeight w:val="360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08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8800440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0,4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0,4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0,4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0000000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1404,4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1322,5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1195,8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Физическая культура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1404,4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1322,5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1195,8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Заработная плата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678,0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678,0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678,0</w:t>
            </w:r>
          </w:p>
        </w:tc>
      </w:tr>
      <w:tr w:rsidR="00447C41" w:rsidRPr="00447C41" w:rsidTr="00B56BBE">
        <w:trPr>
          <w:trHeight w:val="281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Начисления на заработную плату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213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204,4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204,4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204,4</w:t>
            </w:r>
          </w:p>
        </w:tc>
      </w:tr>
      <w:tr w:rsidR="00447C41" w:rsidRPr="00447C41" w:rsidTr="00B56BBE">
        <w:trPr>
          <w:trHeight w:val="264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работы и услуги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47,0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35,0</w:t>
            </w:r>
          </w:p>
        </w:tc>
      </w:tr>
      <w:tr w:rsidR="00447C41" w:rsidRPr="00447C41" w:rsidTr="00B56BBE">
        <w:trPr>
          <w:trHeight w:val="58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Арендная плата за пользование имуществом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75,0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75,0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75,0</w:t>
            </w:r>
          </w:p>
        </w:tc>
      </w:tr>
      <w:tr w:rsidR="00447C41" w:rsidRPr="00447C41" w:rsidTr="00B56BBE">
        <w:trPr>
          <w:trHeight w:val="275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5,0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5,0</w:t>
            </w:r>
          </w:p>
        </w:tc>
      </w:tr>
      <w:tr w:rsidR="00447C41" w:rsidRPr="00447C41" w:rsidTr="00B56BBE">
        <w:trPr>
          <w:trHeight w:val="24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Прочие работы, услуги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226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75,0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75,0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75,0</w:t>
            </w:r>
          </w:p>
        </w:tc>
      </w:tr>
      <w:tr w:rsidR="00447C41" w:rsidRPr="00447C41" w:rsidTr="00B56BBE">
        <w:trPr>
          <w:trHeight w:val="21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102,9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60,5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30,8</w:t>
            </w:r>
          </w:p>
        </w:tc>
      </w:tr>
      <w:tr w:rsidR="00447C41" w:rsidRPr="00447C41" w:rsidTr="00B56BBE">
        <w:trPr>
          <w:trHeight w:val="135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310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100,0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85,0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30,0</w:t>
            </w:r>
          </w:p>
        </w:tc>
      </w:tr>
      <w:tr w:rsidR="00447C41" w:rsidRPr="00447C41" w:rsidTr="00B56BBE">
        <w:trPr>
          <w:trHeight w:val="120"/>
        </w:trPr>
        <w:tc>
          <w:tcPr>
            <w:tcW w:w="35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244</w:t>
            </w:r>
          </w:p>
        </w:tc>
        <w:tc>
          <w:tcPr>
            <w:tcW w:w="5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340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130,0</w:t>
            </w:r>
          </w:p>
        </w:tc>
        <w:tc>
          <w:tcPr>
            <w:tcW w:w="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110,0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80,0</w:t>
            </w:r>
          </w:p>
        </w:tc>
      </w:tr>
      <w:tr w:rsidR="00447C41" w:rsidRPr="00447C41" w:rsidTr="00B56BBE">
        <w:trPr>
          <w:trHeight w:val="159"/>
        </w:trPr>
        <w:tc>
          <w:tcPr>
            <w:tcW w:w="3528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851</w:t>
            </w:r>
          </w:p>
        </w:tc>
        <w:tc>
          <w:tcPr>
            <w:tcW w:w="54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4,0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4,0</w:t>
            </w:r>
          </w:p>
        </w:tc>
        <w:tc>
          <w:tcPr>
            <w:tcW w:w="92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4,0</w:t>
            </w:r>
          </w:p>
        </w:tc>
      </w:tr>
      <w:tr w:rsidR="00447C41" w:rsidRPr="00447C41" w:rsidTr="00B56BBE">
        <w:trPr>
          <w:trHeight w:val="233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Прочие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01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8800482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852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     3,5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3,5</w:t>
            </w:r>
          </w:p>
        </w:tc>
      </w:tr>
      <w:tr w:rsidR="00447C41" w:rsidRPr="00447C41" w:rsidTr="00B56BBE">
        <w:trPr>
          <w:trHeight w:val="307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555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427,0</w:t>
            </w:r>
          </w:p>
        </w:tc>
        <w:tc>
          <w:tcPr>
            <w:tcW w:w="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 xml:space="preserve">    782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ab/>
      </w:r>
      <w:r w:rsidRPr="00447C41">
        <w:rPr>
          <w:rFonts w:ascii="Times New Roman" w:hAnsi="Times New Roman"/>
          <w:b/>
        </w:rPr>
        <w:tab/>
      </w:r>
      <w:r w:rsidRPr="00447C41">
        <w:rPr>
          <w:rFonts w:ascii="Times New Roman" w:hAnsi="Times New Roman"/>
          <w:b/>
        </w:rPr>
        <w:tab/>
      </w:r>
      <w:r w:rsidRPr="00447C41">
        <w:rPr>
          <w:rFonts w:ascii="Times New Roman" w:hAnsi="Times New Roman"/>
          <w:b/>
        </w:rPr>
        <w:tab/>
      </w:r>
      <w:r w:rsidRPr="00447C41">
        <w:rPr>
          <w:rFonts w:ascii="Times New Roman" w:hAnsi="Times New Roman"/>
          <w:b/>
        </w:rPr>
        <w:tab/>
      </w:r>
      <w:r w:rsidRPr="00447C41">
        <w:rPr>
          <w:rFonts w:ascii="Times New Roman" w:hAnsi="Times New Roman"/>
          <w:b/>
        </w:rPr>
        <w:tab/>
      </w:r>
      <w:r w:rsidRPr="00447C41">
        <w:rPr>
          <w:rFonts w:ascii="Times New Roman" w:hAnsi="Times New Roman"/>
          <w:b/>
        </w:rPr>
        <w:tab/>
      </w:r>
      <w:r w:rsidRPr="00447C41">
        <w:rPr>
          <w:rFonts w:ascii="Times New Roman" w:hAnsi="Times New Roman"/>
          <w:b/>
        </w:rPr>
        <w:tab/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3A7A8E" w:rsidRDefault="003A7A8E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3A7A8E" w:rsidRPr="00447C41" w:rsidRDefault="003A7A8E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b/>
        </w:rPr>
        <w:lastRenderedPageBreak/>
        <w:t xml:space="preserve">                                           </w:t>
      </w:r>
      <w:r w:rsidR="00772514">
        <w:rPr>
          <w:rFonts w:ascii="Times New Roman" w:hAnsi="Times New Roman"/>
          <w:b/>
        </w:rPr>
        <w:t xml:space="preserve">                      </w:t>
      </w:r>
      <w:r w:rsidRPr="00447C41">
        <w:rPr>
          <w:rFonts w:ascii="Times New Roman" w:hAnsi="Times New Roman"/>
          <w:b/>
        </w:rPr>
        <w:t xml:space="preserve">                                                             </w:t>
      </w:r>
      <w:r w:rsidRPr="00447C41">
        <w:rPr>
          <w:rFonts w:ascii="Times New Roman" w:hAnsi="Times New Roman"/>
          <w:sz w:val="18"/>
          <w:szCs w:val="18"/>
        </w:rPr>
        <w:t xml:space="preserve">    Приложение № 7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к Решению о бюджете на 2015 год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и на плановый период 2016-2017 годов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таблица № 1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  <w:r w:rsidRPr="00447C41">
        <w:rPr>
          <w:rFonts w:ascii="Times New Roman" w:hAnsi="Times New Roman"/>
          <w:b/>
        </w:rPr>
        <w:t xml:space="preserve">Источники финансирования дефицита  местного бюджета рабочего поселка Чик </w:t>
      </w:r>
      <w:proofErr w:type="spellStart"/>
      <w:r w:rsidRPr="00447C41">
        <w:rPr>
          <w:rFonts w:ascii="Times New Roman" w:hAnsi="Times New Roman"/>
          <w:b/>
        </w:rPr>
        <w:t>Коченевского</w:t>
      </w:r>
      <w:proofErr w:type="spellEnd"/>
      <w:r w:rsidRPr="00447C41">
        <w:rPr>
          <w:rFonts w:ascii="Times New Roman" w:hAnsi="Times New Roman"/>
          <w:b/>
        </w:rPr>
        <w:t xml:space="preserve"> района Новосибирской области на 2015 год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5760"/>
        <w:gridCol w:w="1440"/>
      </w:tblGrid>
      <w:tr w:rsidR="00447C41" w:rsidRPr="00447C41" w:rsidTr="00B56BBE">
        <w:trPr>
          <w:trHeight w:val="1030"/>
        </w:trPr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Код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к источникам финансирования дефицитов бюджетов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сумма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01 00 00 00 00 0000 000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Источники внутреннего финансирования дефицита местного бюджета рабочего поселка Чик, в том числе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01 03 00 00 00 0000 000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Бюджетные кредиты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01 03 00 00 00 0000 700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01 03 00 00 10 0000 710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01 03 00 00 00 0000 800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01 03 00 00 10 0000 810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01 05 00 00 00 0000 000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01 05 00 00 00 0000 500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-18296,33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01 05 02 00 00 0000 500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-18296,33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01 05 02 01 00 0000 510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-18296,33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01 05 02 01 10 0000 510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-18296,33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01 05 00 00 00 0000 600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18296,33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01 05 02 00 00 0000 600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18296,33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01 05 02 01 00 0000 610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18296,33</w:t>
            </w:r>
          </w:p>
        </w:tc>
      </w:tr>
      <w:tr w:rsidR="00447C41" w:rsidRPr="00447C41" w:rsidTr="00B56BBE">
        <w:tc>
          <w:tcPr>
            <w:tcW w:w="24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01 05 02 01 10 0000 610</w:t>
            </w:r>
          </w:p>
        </w:tc>
        <w:tc>
          <w:tcPr>
            <w:tcW w:w="576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18296,33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772514" w:rsidRDefault="00772514" w:rsidP="00447C41">
      <w:pPr>
        <w:spacing w:after="0" w:line="240" w:lineRule="auto"/>
        <w:rPr>
          <w:rFonts w:ascii="Times New Roman" w:hAnsi="Times New Roman"/>
        </w:rPr>
      </w:pPr>
    </w:p>
    <w:p w:rsidR="00772514" w:rsidRPr="00447C41" w:rsidRDefault="00772514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lastRenderedPageBreak/>
        <w:t>Таблица № 2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Приложения №7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  <w:r w:rsidRPr="00447C41">
        <w:rPr>
          <w:rFonts w:ascii="Times New Roman" w:hAnsi="Times New Roman"/>
          <w:b/>
        </w:rPr>
        <w:t xml:space="preserve">Источники финансирования дефицита  местного бюджета рабочего поселка Чик </w:t>
      </w:r>
      <w:proofErr w:type="spellStart"/>
      <w:r w:rsidRPr="00447C41">
        <w:rPr>
          <w:rFonts w:ascii="Times New Roman" w:hAnsi="Times New Roman"/>
          <w:b/>
        </w:rPr>
        <w:t>Коченевского</w:t>
      </w:r>
      <w:proofErr w:type="spellEnd"/>
      <w:r w:rsidRPr="00447C41">
        <w:rPr>
          <w:rFonts w:ascii="Times New Roman" w:hAnsi="Times New Roman"/>
          <w:b/>
        </w:rPr>
        <w:t xml:space="preserve"> района Новосибирской области на 2016 -2017 годы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28"/>
        <w:gridCol w:w="5051"/>
        <w:gridCol w:w="1092"/>
        <w:gridCol w:w="1077"/>
      </w:tblGrid>
      <w:tr w:rsidR="00447C41" w:rsidRPr="00447C41" w:rsidTr="00B56BBE">
        <w:trPr>
          <w:trHeight w:val="1030"/>
        </w:trPr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Код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2016 г.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2017 г.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01 00 00 00 00 0000 000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Источники внутреннего финансирования дефицита местного бюджета рабочего поселка Чик, в том числе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01 03 00 00 00 0000 000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Бюджетные кредиты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01 03 00 00 00 0000 700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01 03 00 00 10 0000 710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01 03 00 00 00 0000 800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01 03 00 00 10 0000 810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01 05 00 00 00 0000 000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01 05 00 00 00 0000 500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-17085,46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-15641,93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01 05 02 00 00 0000 500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-17085,46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-15641,93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01 05 02 01 00 0000 510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-17085,46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-15641,93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01 05 02 01 10 0000 510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-17085,46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-15641,93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01 05 00 00 00 0000 600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17085,46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15641,93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01 05 02 00 00 0000 600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17085,46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15641,93</w:t>
            </w:r>
          </w:p>
        </w:tc>
      </w:tr>
      <w:tr w:rsidR="00447C41" w:rsidRPr="00447C41" w:rsidTr="00B56BBE">
        <w:trPr>
          <w:trHeight w:val="128"/>
        </w:trPr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01 05 02 01 00 0000 610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17085,46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15641,93</w:t>
            </w:r>
          </w:p>
        </w:tc>
      </w:tr>
      <w:tr w:rsidR="00447C41" w:rsidRPr="00447C41" w:rsidTr="00B56BBE">
        <w:tc>
          <w:tcPr>
            <w:tcW w:w="242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01 05 02 01 10 0000 610</w:t>
            </w:r>
          </w:p>
        </w:tc>
        <w:tc>
          <w:tcPr>
            <w:tcW w:w="5051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09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17085,46</w:t>
            </w:r>
          </w:p>
        </w:tc>
        <w:tc>
          <w:tcPr>
            <w:tcW w:w="107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15641,93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772514" w:rsidP="00447C41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b/>
        </w:rPr>
        <w:t xml:space="preserve">                                                    </w:t>
      </w:r>
      <w:r w:rsidR="00772514">
        <w:rPr>
          <w:rFonts w:ascii="Times New Roman" w:hAnsi="Times New Roman"/>
          <w:b/>
        </w:rPr>
        <w:t xml:space="preserve">                    </w:t>
      </w:r>
      <w:r w:rsidRPr="00447C41">
        <w:rPr>
          <w:rFonts w:ascii="Times New Roman" w:hAnsi="Times New Roman"/>
          <w:b/>
        </w:rPr>
        <w:t xml:space="preserve">                                                     </w:t>
      </w:r>
      <w:r w:rsidRPr="00447C41">
        <w:rPr>
          <w:rFonts w:ascii="Times New Roman" w:hAnsi="Times New Roman"/>
          <w:sz w:val="18"/>
          <w:szCs w:val="18"/>
        </w:rPr>
        <w:t xml:space="preserve">       Приложение № 8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к Решению о бюджете на 2015 год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Таблица № 1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 xml:space="preserve">Программа муниципального внутреннего заимствований рабочего поселка Чик </w:t>
      </w:r>
      <w:proofErr w:type="spellStart"/>
      <w:r w:rsidRPr="00447C41">
        <w:rPr>
          <w:rFonts w:ascii="Times New Roman" w:hAnsi="Times New Roman"/>
          <w:b/>
        </w:rPr>
        <w:t>Коченевского</w:t>
      </w:r>
      <w:proofErr w:type="spellEnd"/>
      <w:r w:rsidRPr="00447C41">
        <w:rPr>
          <w:rFonts w:ascii="Times New Roman" w:hAnsi="Times New Roman"/>
          <w:b/>
        </w:rPr>
        <w:t xml:space="preserve"> района  Новосибирской области на 2015 год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тыс. руб.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4680"/>
        <w:gridCol w:w="2160"/>
        <w:gridCol w:w="2340"/>
      </w:tblGrid>
      <w:tr w:rsidR="00447C41" w:rsidRPr="00447C41" w:rsidTr="00B56BBE">
        <w:tc>
          <w:tcPr>
            <w:tcW w:w="468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680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6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23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Объем средств, направляемых на погашение</w:t>
            </w:r>
          </w:p>
        </w:tc>
      </w:tr>
      <w:tr w:rsidR="00447C41" w:rsidRPr="00447C41" w:rsidTr="00B56BBE">
        <w:tc>
          <w:tcPr>
            <w:tcW w:w="5148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Муниципальные внутренние заимствования в том числе:</w:t>
            </w:r>
          </w:p>
        </w:tc>
        <w:tc>
          <w:tcPr>
            <w:tcW w:w="216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468" w:type="dxa"/>
          </w:tcPr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680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Муниципальные займы, осуществляемые путем выпуска муниципальных ценных бумаг</w:t>
            </w:r>
          </w:p>
        </w:tc>
        <w:tc>
          <w:tcPr>
            <w:tcW w:w="216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468" w:type="dxa"/>
          </w:tcPr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680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Кредиты, привлекаемые от кредитных организаций</w:t>
            </w:r>
          </w:p>
        </w:tc>
        <w:tc>
          <w:tcPr>
            <w:tcW w:w="216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23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468" w:type="dxa"/>
          </w:tcPr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680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Кредиты, привлекаемые от других бюджетов </w:t>
            </w:r>
            <w:r w:rsidRPr="00447C41">
              <w:rPr>
                <w:rFonts w:ascii="Times New Roman" w:hAnsi="Times New Roman"/>
                <w:sz w:val="20"/>
                <w:szCs w:val="20"/>
              </w:rPr>
              <w:lastRenderedPageBreak/>
              <w:t>бюджетной системы Российской Федерации</w:t>
            </w:r>
          </w:p>
        </w:tc>
        <w:tc>
          <w:tcPr>
            <w:tcW w:w="216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lastRenderedPageBreak/>
              <w:t>0,0</w:t>
            </w:r>
          </w:p>
        </w:tc>
        <w:tc>
          <w:tcPr>
            <w:tcW w:w="23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Таблица № 2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Приложения №8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 xml:space="preserve">Программа муниципального внутреннего заимствований рабочего поселка Чик </w:t>
      </w:r>
      <w:proofErr w:type="spellStart"/>
      <w:r w:rsidRPr="00447C41">
        <w:rPr>
          <w:rFonts w:ascii="Times New Roman" w:hAnsi="Times New Roman"/>
          <w:b/>
        </w:rPr>
        <w:t>Коченевского</w:t>
      </w:r>
      <w:proofErr w:type="spellEnd"/>
      <w:r w:rsidRPr="00447C41">
        <w:rPr>
          <w:rFonts w:ascii="Times New Roman" w:hAnsi="Times New Roman"/>
          <w:b/>
        </w:rPr>
        <w:t xml:space="preserve"> района  Новосибирской области на 2016-2017 годы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тыс. руб.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3410"/>
        <w:gridCol w:w="1407"/>
        <w:gridCol w:w="1568"/>
        <w:gridCol w:w="1407"/>
        <w:gridCol w:w="1568"/>
      </w:tblGrid>
      <w:tr w:rsidR="00447C41" w:rsidRPr="00447C41" w:rsidTr="00B56BBE">
        <w:trPr>
          <w:trHeight w:val="372"/>
        </w:trPr>
        <w:tc>
          <w:tcPr>
            <w:tcW w:w="468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410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975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2016 год</w:t>
            </w:r>
          </w:p>
        </w:tc>
        <w:tc>
          <w:tcPr>
            <w:tcW w:w="2975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2017 год</w:t>
            </w:r>
          </w:p>
        </w:tc>
      </w:tr>
      <w:tr w:rsidR="00447C41" w:rsidRPr="00447C41" w:rsidTr="00B56BBE">
        <w:trPr>
          <w:trHeight w:val="312"/>
        </w:trPr>
        <w:tc>
          <w:tcPr>
            <w:tcW w:w="468" w:type="dxa"/>
            <w:vMerge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410" w:type="dxa"/>
            <w:vMerge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Объем средств, направляемых на погашение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Объем средств, направляемых на погашение</w:t>
            </w:r>
          </w:p>
        </w:tc>
      </w:tr>
      <w:tr w:rsidR="00447C41" w:rsidRPr="00447C41" w:rsidTr="00B56BBE">
        <w:tc>
          <w:tcPr>
            <w:tcW w:w="3878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Муниципальные внутренние заимствования в том числе: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468" w:type="dxa"/>
          </w:tcPr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1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Муниципальные займы, осуществляемые путем выпуска муниципальных ценных бумаг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468" w:type="dxa"/>
          </w:tcPr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1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Кредиты, привлекаемые от кредитных  организаций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447C41" w:rsidRPr="00447C41" w:rsidTr="00B56BBE">
        <w:tc>
          <w:tcPr>
            <w:tcW w:w="468" w:type="dxa"/>
          </w:tcPr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1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Кредиты, привлекаемые от других </w:t>
            </w:r>
          </w:p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 xml:space="preserve">бюджетов бюджетной системы </w:t>
            </w:r>
          </w:p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Российской Федерации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40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56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7C41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b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b/>
        </w:rPr>
        <w:t xml:space="preserve">                                                               </w:t>
      </w:r>
      <w:r w:rsidR="00772514">
        <w:rPr>
          <w:rFonts w:ascii="Times New Roman" w:hAnsi="Times New Roman"/>
          <w:b/>
        </w:rPr>
        <w:t xml:space="preserve">                   </w:t>
      </w:r>
      <w:r w:rsidRPr="00447C41">
        <w:rPr>
          <w:rFonts w:ascii="Times New Roman" w:hAnsi="Times New Roman"/>
          <w:b/>
        </w:rPr>
        <w:t xml:space="preserve">                                             </w:t>
      </w:r>
      <w:r w:rsidRPr="00447C41">
        <w:rPr>
          <w:rFonts w:ascii="Times New Roman" w:hAnsi="Times New Roman"/>
          <w:sz w:val="18"/>
          <w:szCs w:val="18"/>
        </w:rPr>
        <w:t xml:space="preserve">    Приложение № 9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к Решению о бюджете на 2015 год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таблица № 1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 xml:space="preserve">Программа муниципальных  гарантий рабочего поселка Чик </w:t>
      </w:r>
      <w:proofErr w:type="spellStart"/>
      <w:r w:rsidRPr="00447C41">
        <w:rPr>
          <w:rFonts w:ascii="Times New Roman" w:hAnsi="Times New Roman"/>
          <w:b/>
        </w:rPr>
        <w:t>Коченевского</w:t>
      </w:r>
      <w:proofErr w:type="spellEnd"/>
      <w:r w:rsidRPr="00447C41">
        <w:rPr>
          <w:rFonts w:ascii="Times New Roman" w:hAnsi="Times New Roman"/>
          <w:b/>
        </w:rPr>
        <w:t xml:space="preserve"> района Новосибирской области на 2015 год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2029D6">
      <w:pPr>
        <w:numPr>
          <w:ilvl w:val="0"/>
          <w:numId w:val="12"/>
        </w:numPr>
        <w:tabs>
          <w:tab w:val="clear" w:pos="720"/>
          <w:tab w:val="num" w:pos="0"/>
          <w:tab w:val="num" w:pos="1620"/>
        </w:tabs>
        <w:spacing w:after="0" w:line="240" w:lineRule="auto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447C41">
        <w:rPr>
          <w:rFonts w:ascii="Times New Roman" w:hAnsi="Times New Roman"/>
          <w:sz w:val="20"/>
          <w:szCs w:val="20"/>
        </w:rPr>
        <w:t xml:space="preserve">Перечень предоставляемых муниципальных  гарантий рабочего поселка Чик </w:t>
      </w:r>
      <w:proofErr w:type="spellStart"/>
      <w:r w:rsidRPr="00447C41">
        <w:rPr>
          <w:rFonts w:ascii="Times New Roman" w:hAnsi="Times New Roman"/>
          <w:sz w:val="20"/>
          <w:szCs w:val="20"/>
        </w:rPr>
        <w:t>Коченевского</w:t>
      </w:r>
      <w:proofErr w:type="spellEnd"/>
      <w:r w:rsidRPr="00447C41">
        <w:rPr>
          <w:rFonts w:ascii="Times New Roman" w:hAnsi="Times New Roman"/>
          <w:sz w:val="20"/>
          <w:szCs w:val="20"/>
        </w:rPr>
        <w:t xml:space="preserve"> района Новосибирской области на 2015 год 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3"/>
        <w:gridCol w:w="1793"/>
        <w:gridCol w:w="1296"/>
        <w:gridCol w:w="1614"/>
        <w:gridCol w:w="1477"/>
        <w:gridCol w:w="1392"/>
        <w:gridCol w:w="1793"/>
      </w:tblGrid>
      <w:tr w:rsidR="00447C41" w:rsidRPr="00447C41" w:rsidTr="00B56BBE">
        <w:tc>
          <w:tcPr>
            <w:tcW w:w="648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№ п\п</w:t>
            </w:r>
          </w:p>
        </w:tc>
        <w:tc>
          <w:tcPr>
            <w:tcW w:w="180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Цель гарантирования</w:t>
            </w:r>
          </w:p>
        </w:tc>
        <w:tc>
          <w:tcPr>
            <w:tcW w:w="1303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Общий объем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гарантий,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тыс. рублей</w:t>
            </w:r>
          </w:p>
        </w:tc>
        <w:tc>
          <w:tcPr>
            <w:tcW w:w="162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Категория принципалов или наименование принципала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Сумма гарантирования,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тыс. рублей</w:t>
            </w:r>
          </w:p>
        </w:tc>
        <w:tc>
          <w:tcPr>
            <w:tcW w:w="139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Наличие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права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регрессного требования</w:t>
            </w:r>
          </w:p>
        </w:tc>
        <w:tc>
          <w:tcPr>
            <w:tcW w:w="180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Иные условия предоставления и исполнения муниципальных гарантий</w:t>
            </w:r>
          </w:p>
        </w:tc>
      </w:tr>
      <w:tr w:rsidR="00447C41" w:rsidRPr="00447C41" w:rsidTr="00B56BBE">
        <w:tc>
          <w:tcPr>
            <w:tcW w:w="648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80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303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62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397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80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</w:tr>
      <w:tr w:rsidR="00447C41" w:rsidRPr="00447C41" w:rsidTr="00B56BBE">
        <w:tc>
          <w:tcPr>
            <w:tcW w:w="648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0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03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2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4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97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0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2029D6">
      <w:pPr>
        <w:numPr>
          <w:ilvl w:val="0"/>
          <w:numId w:val="12"/>
        </w:numPr>
        <w:tabs>
          <w:tab w:val="clear" w:pos="720"/>
          <w:tab w:val="num" w:pos="0"/>
        </w:tabs>
        <w:spacing w:after="0" w:line="240" w:lineRule="auto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447C41">
        <w:rPr>
          <w:rFonts w:ascii="Times New Roman" w:hAnsi="Times New Roman"/>
          <w:sz w:val="20"/>
          <w:szCs w:val="20"/>
        </w:rPr>
        <w:t>Общий объем бюджетных ассигнований, предусмотренных на исполнение муниципальных гарантий рабочего поселка Чик по возможным гарантийным случаям, в  2015 году.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6120"/>
      </w:tblGrid>
      <w:tr w:rsidR="00447C41" w:rsidRPr="00447C41" w:rsidTr="00B56BBE">
        <w:tc>
          <w:tcPr>
            <w:tcW w:w="3888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Исполнение муниципальных гарантий  рабочего поселка Чик </w:t>
            </w:r>
          </w:p>
        </w:tc>
        <w:tc>
          <w:tcPr>
            <w:tcW w:w="612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Объем бюджетных ассигнований на исполнение муниципальных гарантий по возможным гарантийным случаям в 2015 году, тыс. рублей</w:t>
            </w:r>
          </w:p>
        </w:tc>
      </w:tr>
      <w:tr w:rsidR="00447C41" w:rsidRPr="00447C41" w:rsidTr="00B56BBE">
        <w:trPr>
          <w:trHeight w:val="72"/>
        </w:trPr>
        <w:tc>
          <w:tcPr>
            <w:tcW w:w="3888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За счет источников финансирования дефицита местного бюджета</w:t>
            </w:r>
          </w:p>
        </w:tc>
        <w:tc>
          <w:tcPr>
            <w:tcW w:w="6120" w:type="dxa"/>
          </w:tcPr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47C41" w:rsidRPr="00447C41" w:rsidTr="00B56BBE">
        <w:trPr>
          <w:trHeight w:val="72"/>
        </w:trPr>
        <w:tc>
          <w:tcPr>
            <w:tcW w:w="3888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За счет расходов местного бюджета</w:t>
            </w:r>
          </w:p>
        </w:tc>
        <w:tc>
          <w:tcPr>
            <w:tcW w:w="6120" w:type="dxa"/>
          </w:tcPr>
          <w:p w:rsidR="00447C41" w:rsidRPr="00447C41" w:rsidRDefault="00447C41" w:rsidP="00447C41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</w:tbl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</w:t>
      </w:r>
    </w:p>
    <w:p w:rsid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772514" w:rsidRDefault="00772514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772514" w:rsidRDefault="00772514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772514" w:rsidRPr="00447C41" w:rsidRDefault="00772514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lastRenderedPageBreak/>
        <w:t xml:space="preserve">    таблица № 2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приложения № 9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  <w:r w:rsidRPr="00447C41">
        <w:rPr>
          <w:rFonts w:ascii="Times New Roman" w:hAnsi="Times New Roman"/>
          <w:b/>
        </w:rPr>
        <w:t xml:space="preserve">Программа муниципальных  гарантий рабочего поселка Чик </w:t>
      </w:r>
      <w:proofErr w:type="spellStart"/>
      <w:r w:rsidRPr="00447C41">
        <w:rPr>
          <w:rFonts w:ascii="Times New Roman" w:hAnsi="Times New Roman"/>
          <w:b/>
        </w:rPr>
        <w:t>Коченевского</w:t>
      </w:r>
      <w:proofErr w:type="spellEnd"/>
      <w:r w:rsidRPr="00447C41">
        <w:rPr>
          <w:rFonts w:ascii="Times New Roman" w:hAnsi="Times New Roman"/>
          <w:b/>
        </w:rPr>
        <w:t xml:space="preserve"> района Новосибирской области на 2016-2017 годы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447C41" w:rsidRPr="00447C41" w:rsidRDefault="00447C41" w:rsidP="002029D6">
      <w:pPr>
        <w:numPr>
          <w:ilvl w:val="0"/>
          <w:numId w:val="19"/>
        </w:numPr>
        <w:tabs>
          <w:tab w:val="clear" w:pos="720"/>
          <w:tab w:val="num" w:pos="0"/>
          <w:tab w:val="num" w:pos="1620"/>
        </w:tabs>
        <w:spacing w:after="0" w:line="240" w:lineRule="auto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447C41">
        <w:rPr>
          <w:rFonts w:ascii="Times New Roman" w:hAnsi="Times New Roman"/>
          <w:sz w:val="20"/>
          <w:szCs w:val="20"/>
        </w:rPr>
        <w:t xml:space="preserve">Перечень предоставляемых муниципальных  гарантий рабочего поселка Чик </w:t>
      </w:r>
      <w:proofErr w:type="spellStart"/>
      <w:r w:rsidRPr="00447C41">
        <w:rPr>
          <w:rFonts w:ascii="Times New Roman" w:hAnsi="Times New Roman"/>
          <w:sz w:val="20"/>
          <w:szCs w:val="20"/>
        </w:rPr>
        <w:t>Коченевского</w:t>
      </w:r>
      <w:proofErr w:type="spellEnd"/>
      <w:r w:rsidRPr="00447C41">
        <w:rPr>
          <w:rFonts w:ascii="Times New Roman" w:hAnsi="Times New Roman"/>
          <w:sz w:val="20"/>
          <w:szCs w:val="20"/>
        </w:rPr>
        <w:t xml:space="preserve"> района Новосибирской области на 2016-2017 годы 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4"/>
        <w:gridCol w:w="1782"/>
        <w:gridCol w:w="712"/>
        <w:gridCol w:w="712"/>
        <w:gridCol w:w="1474"/>
        <w:gridCol w:w="765"/>
        <w:gridCol w:w="869"/>
        <w:gridCol w:w="1270"/>
        <w:gridCol w:w="1790"/>
      </w:tblGrid>
      <w:tr w:rsidR="00447C41" w:rsidRPr="00447C41" w:rsidTr="00B56BBE">
        <w:trPr>
          <w:trHeight w:val="696"/>
        </w:trPr>
        <w:tc>
          <w:tcPr>
            <w:tcW w:w="634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№ п\п</w:t>
            </w:r>
          </w:p>
        </w:tc>
        <w:tc>
          <w:tcPr>
            <w:tcW w:w="1782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Цель гарантирования</w:t>
            </w:r>
          </w:p>
        </w:tc>
        <w:tc>
          <w:tcPr>
            <w:tcW w:w="1424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Общий объем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гарантий,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тыс. рублей</w:t>
            </w:r>
          </w:p>
        </w:tc>
        <w:tc>
          <w:tcPr>
            <w:tcW w:w="1474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Категория принципалов или наименование принципала</w:t>
            </w:r>
          </w:p>
        </w:tc>
        <w:tc>
          <w:tcPr>
            <w:tcW w:w="1634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Сумма гарантирования,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тыс. рублей</w:t>
            </w:r>
          </w:p>
        </w:tc>
        <w:tc>
          <w:tcPr>
            <w:tcW w:w="1270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Наличие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права</w:t>
            </w:r>
          </w:p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регрессного требования</w:t>
            </w:r>
          </w:p>
        </w:tc>
        <w:tc>
          <w:tcPr>
            <w:tcW w:w="1790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Иные условия предоставления и исполнения муниципальных гарантий</w:t>
            </w:r>
          </w:p>
        </w:tc>
      </w:tr>
      <w:tr w:rsidR="00447C41" w:rsidRPr="00447C41" w:rsidTr="00B56BBE">
        <w:trPr>
          <w:trHeight w:val="336"/>
        </w:trPr>
        <w:tc>
          <w:tcPr>
            <w:tcW w:w="634" w:type="dxa"/>
            <w:vMerge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82" w:type="dxa"/>
            <w:vMerge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2016 г</w:t>
            </w:r>
          </w:p>
        </w:tc>
        <w:tc>
          <w:tcPr>
            <w:tcW w:w="71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2017 г</w:t>
            </w:r>
          </w:p>
        </w:tc>
        <w:tc>
          <w:tcPr>
            <w:tcW w:w="1474" w:type="dxa"/>
            <w:vMerge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65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2016г</w:t>
            </w:r>
          </w:p>
        </w:tc>
        <w:tc>
          <w:tcPr>
            <w:tcW w:w="869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2017г</w:t>
            </w:r>
          </w:p>
        </w:tc>
        <w:tc>
          <w:tcPr>
            <w:tcW w:w="1270" w:type="dxa"/>
            <w:vMerge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90" w:type="dxa"/>
            <w:vMerge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447C41" w:rsidRPr="00447C41" w:rsidTr="00B56BBE">
        <w:tc>
          <w:tcPr>
            <w:tcW w:w="634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78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1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71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474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765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869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27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179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</w:tr>
      <w:tr w:rsidR="00447C41" w:rsidRPr="00447C41" w:rsidTr="00B56BBE">
        <w:tc>
          <w:tcPr>
            <w:tcW w:w="634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82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1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712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1474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65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869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127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9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2029D6">
      <w:pPr>
        <w:numPr>
          <w:ilvl w:val="0"/>
          <w:numId w:val="19"/>
        </w:numPr>
        <w:spacing w:after="0" w:line="240" w:lineRule="auto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447C41">
        <w:rPr>
          <w:rFonts w:ascii="Times New Roman" w:hAnsi="Times New Roman"/>
          <w:sz w:val="20"/>
          <w:szCs w:val="20"/>
        </w:rPr>
        <w:t>Общий объем бюджетных ассигнований, предусмотренных на исполнение муниципальных гарантий рабочего поселка Чик по возможным гарантийным случаям, в 2016-2017 году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2880"/>
        <w:gridCol w:w="3240"/>
      </w:tblGrid>
      <w:tr w:rsidR="00447C41" w:rsidRPr="00447C41" w:rsidTr="00B56BBE">
        <w:trPr>
          <w:trHeight w:val="288"/>
        </w:trPr>
        <w:tc>
          <w:tcPr>
            <w:tcW w:w="3888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Исполнение муниципальных гарантий рабочего поселка Чик</w:t>
            </w:r>
          </w:p>
        </w:tc>
        <w:tc>
          <w:tcPr>
            <w:tcW w:w="6120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>Объем бюджетных ассигнований на исполнение муниципальных гарантий по возможным гарантийным случаям, тыс. рублей</w:t>
            </w:r>
          </w:p>
        </w:tc>
      </w:tr>
      <w:tr w:rsidR="00447C41" w:rsidRPr="00447C41" w:rsidTr="00B56BBE">
        <w:trPr>
          <w:trHeight w:val="336"/>
        </w:trPr>
        <w:tc>
          <w:tcPr>
            <w:tcW w:w="3888" w:type="dxa"/>
            <w:vMerge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88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       2016 год</w:t>
            </w:r>
          </w:p>
        </w:tc>
        <w:tc>
          <w:tcPr>
            <w:tcW w:w="3240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47C41">
              <w:rPr>
                <w:rFonts w:ascii="Times New Roman" w:hAnsi="Times New Roman"/>
                <w:b/>
                <w:sz w:val="18"/>
                <w:szCs w:val="18"/>
              </w:rPr>
              <w:t xml:space="preserve">               2017 год</w:t>
            </w:r>
          </w:p>
        </w:tc>
      </w:tr>
      <w:tr w:rsidR="00447C41" w:rsidRPr="00447C41" w:rsidTr="00B56BBE">
        <w:trPr>
          <w:trHeight w:val="72"/>
        </w:trPr>
        <w:tc>
          <w:tcPr>
            <w:tcW w:w="3888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За счет источников финансирования дефицита местного бюджета</w:t>
            </w:r>
          </w:p>
        </w:tc>
        <w:tc>
          <w:tcPr>
            <w:tcW w:w="288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32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  <w:tr w:rsidR="00447C41" w:rsidRPr="00447C41" w:rsidTr="00B56BBE">
        <w:trPr>
          <w:trHeight w:val="72"/>
        </w:trPr>
        <w:tc>
          <w:tcPr>
            <w:tcW w:w="3888" w:type="dxa"/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За счет расходов местного бюджета</w:t>
            </w:r>
          </w:p>
        </w:tc>
        <w:tc>
          <w:tcPr>
            <w:tcW w:w="288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  <w:tc>
          <w:tcPr>
            <w:tcW w:w="3240" w:type="dxa"/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47C41">
              <w:rPr>
                <w:rFonts w:ascii="Times New Roman" w:hAnsi="Times New Roman"/>
                <w:sz w:val="18"/>
                <w:szCs w:val="18"/>
              </w:rPr>
              <w:t>0,0</w:t>
            </w:r>
          </w:p>
        </w:tc>
      </w:tr>
    </w:tbl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                                                                                                        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                                                       </w:t>
      </w:r>
      <w:r w:rsidR="00772514">
        <w:rPr>
          <w:rFonts w:ascii="Times New Roman" w:hAnsi="Times New Roman"/>
        </w:rPr>
        <w:t xml:space="preserve">                            </w:t>
      </w:r>
      <w:r w:rsidRPr="00447C41">
        <w:rPr>
          <w:rFonts w:ascii="Times New Roman" w:hAnsi="Times New Roman"/>
        </w:rPr>
        <w:t xml:space="preserve">                  </w:t>
      </w:r>
      <w:r w:rsidR="00772514">
        <w:rPr>
          <w:rFonts w:ascii="Times New Roman" w:hAnsi="Times New Roman"/>
        </w:rPr>
        <w:t xml:space="preserve">                         </w:t>
      </w:r>
      <w:r w:rsidRPr="00447C41">
        <w:rPr>
          <w:rFonts w:ascii="Times New Roman" w:hAnsi="Times New Roman"/>
          <w:sz w:val="18"/>
          <w:szCs w:val="18"/>
        </w:rPr>
        <w:t>Приложение № 10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 к Решению о бюджете на 2015 год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  <w:r w:rsidRPr="00447C41">
        <w:rPr>
          <w:rFonts w:ascii="Times New Roman" w:hAnsi="Times New Roman"/>
          <w:sz w:val="25"/>
          <w:szCs w:val="25"/>
        </w:rPr>
        <w:t>Перечень муниципальных целевых программ, предусмотренных к финансированию из местного бюджета в 2015-2017 годах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25"/>
          <w:szCs w:val="25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447C41">
        <w:rPr>
          <w:rFonts w:ascii="Times New Roman" w:hAnsi="Times New Roman"/>
          <w:sz w:val="20"/>
          <w:szCs w:val="20"/>
        </w:rPr>
        <w:t>тыс. рублей</w:t>
      </w:r>
    </w:p>
    <w:tbl>
      <w:tblPr>
        <w:tblW w:w="99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48"/>
        <w:gridCol w:w="900"/>
        <w:gridCol w:w="540"/>
        <w:gridCol w:w="720"/>
        <w:gridCol w:w="900"/>
        <w:gridCol w:w="720"/>
        <w:gridCol w:w="983"/>
      </w:tblGrid>
      <w:tr w:rsidR="00447C41" w:rsidRPr="00447C41" w:rsidTr="00B56BBE">
        <w:trPr>
          <w:trHeight w:val="216"/>
        </w:trPr>
        <w:tc>
          <w:tcPr>
            <w:tcW w:w="51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ГРБС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РЗ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ПР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ЦСР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КВР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7C41">
              <w:rPr>
                <w:rFonts w:ascii="Times New Roman" w:hAnsi="Times New Roman"/>
                <w:b/>
                <w:sz w:val="20"/>
                <w:szCs w:val="20"/>
              </w:rPr>
              <w:t>сумма</w:t>
            </w:r>
          </w:p>
        </w:tc>
      </w:tr>
      <w:tr w:rsidR="00447C41" w:rsidRPr="00447C41" w:rsidTr="00B56BBE">
        <w:trPr>
          <w:trHeight w:val="240"/>
        </w:trPr>
        <w:tc>
          <w:tcPr>
            <w:tcW w:w="51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447C41" w:rsidRPr="00447C41" w:rsidTr="00B56BBE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41" w:rsidRPr="00447C41" w:rsidRDefault="00447C41" w:rsidP="00447C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         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</w:rPr>
      </w:pPr>
      <w:r w:rsidRPr="00447C41">
        <w:rPr>
          <w:rFonts w:ascii="Times New Roman" w:hAnsi="Times New Roman"/>
        </w:rPr>
        <w:t xml:space="preserve">                                                                                        </w:t>
      </w:r>
      <w:r w:rsidR="00772514">
        <w:rPr>
          <w:rFonts w:ascii="Times New Roman" w:hAnsi="Times New Roman"/>
        </w:rPr>
        <w:t xml:space="preserve">        </w:t>
      </w:r>
      <w:r w:rsidRPr="00447C41">
        <w:rPr>
          <w:rFonts w:ascii="Times New Roman" w:hAnsi="Times New Roman"/>
        </w:rPr>
        <w:t xml:space="preserve">                         </w:t>
      </w:r>
      <w:r w:rsidRPr="00447C41">
        <w:rPr>
          <w:rFonts w:ascii="Times New Roman" w:hAnsi="Times New Roman"/>
          <w:sz w:val="18"/>
        </w:rPr>
        <w:t>Приложение № 10/1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</w:rPr>
      </w:pPr>
      <w:r w:rsidRPr="00447C41">
        <w:rPr>
          <w:rFonts w:ascii="Times New Roman" w:hAnsi="Times New Roman"/>
          <w:sz w:val="18"/>
        </w:rPr>
        <w:t xml:space="preserve">                                                                                                                                                    к Решению о бюджете на 2015 г  и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</w:rPr>
      </w:pPr>
      <w:r w:rsidRPr="00447C41">
        <w:rPr>
          <w:rFonts w:ascii="Times New Roman" w:hAnsi="Times New Roman"/>
          <w:sz w:val="18"/>
        </w:rPr>
        <w:t xml:space="preserve">                                                                                                                                                    на плановый период 2016-2017 годов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  <w:r w:rsidRPr="00447C41">
        <w:rPr>
          <w:rFonts w:ascii="Times New Roman" w:hAnsi="Times New Roman"/>
          <w:sz w:val="18"/>
        </w:rPr>
        <w:t xml:space="preserve"> </w:t>
      </w:r>
      <w:r w:rsidRPr="00447C41">
        <w:rPr>
          <w:rFonts w:ascii="Times New Roman" w:hAnsi="Times New Roman"/>
        </w:rPr>
        <w:t>Перечень публичных нормативных обязательств, подлежащих исполнению за счет средств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                                           местного бюджета в 2015-2017 годах 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80"/>
        <w:gridCol w:w="2445"/>
        <w:gridCol w:w="885"/>
        <w:gridCol w:w="1260"/>
        <w:gridCol w:w="1183"/>
      </w:tblGrid>
      <w:tr w:rsidR="00447C41" w:rsidRPr="00447C41" w:rsidTr="00B56BBE">
        <w:trPr>
          <w:trHeight w:val="300"/>
        </w:trPr>
        <w:tc>
          <w:tcPr>
            <w:tcW w:w="4080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Наименование мероприятий</w:t>
            </w:r>
          </w:p>
        </w:tc>
        <w:tc>
          <w:tcPr>
            <w:tcW w:w="2445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>К Б К</w:t>
            </w:r>
          </w:p>
        </w:tc>
        <w:tc>
          <w:tcPr>
            <w:tcW w:w="885" w:type="dxa"/>
            <w:vMerge w:val="restart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47C41">
              <w:rPr>
                <w:rFonts w:ascii="Times New Roman" w:hAnsi="Times New Roman"/>
                <w:sz w:val="20"/>
              </w:rPr>
              <w:t>2015 г</w:t>
            </w:r>
          </w:p>
        </w:tc>
        <w:tc>
          <w:tcPr>
            <w:tcW w:w="2443" w:type="dxa"/>
            <w:gridSpan w:val="2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47C41">
              <w:rPr>
                <w:rFonts w:ascii="Times New Roman" w:hAnsi="Times New Roman"/>
                <w:sz w:val="20"/>
              </w:rPr>
              <w:t>Плановый период</w:t>
            </w:r>
          </w:p>
        </w:tc>
      </w:tr>
      <w:tr w:rsidR="00447C41" w:rsidRPr="00447C41" w:rsidTr="00B56BBE">
        <w:trPr>
          <w:trHeight w:val="150"/>
        </w:trPr>
        <w:tc>
          <w:tcPr>
            <w:tcW w:w="4080" w:type="dxa"/>
            <w:vMerge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45" w:type="dxa"/>
            <w:vMerge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85" w:type="dxa"/>
            <w:vMerge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60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47C41">
              <w:rPr>
                <w:rFonts w:ascii="Times New Roman" w:hAnsi="Times New Roman"/>
                <w:sz w:val="20"/>
              </w:rPr>
              <w:t>2016 г</w:t>
            </w:r>
          </w:p>
        </w:tc>
        <w:tc>
          <w:tcPr>
            <w:tcW w:w="118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47C41">
              <w:rPr>
                <w:rFonts w:ascii="Times New Roman" w:hAnsi="Times New Roman"/>
                <w:sz w:val="20"/>
              </w:rPr>
              <w:t>2017 г</w:t>
            </w:r>
          </w:p>
        </w:tc>
      </w:tr>
      <w:tr w:rsidR="00447C41" w:rsidRPr="00447C41" w:rsidTr="00B56BBE">
        <w:trPr>
          <w:trHeight w:val="258"/>
        </w:trPr>
        <w:tc>
          <w:tcPr>
            <w:tcW w:w="4080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          0</w:t>
            </w:r>
          </w:p>
        </w:tc>
        <w:tc>
          <w:tcPr>
            <w:tcW w:w="244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</w:rPr>
            </w:pPr>
            <w:r w:rsidRPr="00447C41">
              <w:rPr>
                <w:rFonts w:ascii="Times New Roman" w:hAnsi="Times New Roman"/>
              </w:rPr>
              <w:t xml:space="preserve">              0</w:t>
            </w:r>
          </w:p>
        </w:tc>
        <w:tc>
          <w:tcPr>
            <w:tcW w:w="885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47C41">
              <w:rPr>
                <w:rFonts w:ascii="Times New Roman" w:hAnsi="Times New Roman"/>
                <w:sz w:val="20"/>
              </w:rPr>
              <w:t xml:space="preserve">    0</w:t>
            </w:r>
          </w:p>
        </w:tc>
        <w:tc>
          <w:tcPr>
            <w:tcW w:w="1260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47C41">
              <w:rPr>
                <w:rFonts w:ascii="Times New Roman" w:hAnsi="Times New Roman"/>
                <w:sz w:val="20"/>
              </w:rPr>
              <w:t xml:space="preserve">       0</w:t>
            </w:r>
          </w:p>
        </w:tc>
        <w:tc>
          <w:tcPr>
            <w:tcW w:w="1183" w:type="dxa"/>
          </w:tcPr>
          <w:p w:rsidR="00447C41" w:rsidRPr="00447C41" w:rsidRDefault="00447C41" w:rsidP="00447C41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447C41">
              <w:rPr>
                <w:rFonts w:ascii="Times New Roman" w:hAnsi="Times New Roman"/>
                <w:sz w:val="20"/>
              </w:rPr>
              <w:t xml:space="preserve">    0</w:t>
            </w:r>
          </w:p>
        </w:tc>
      </w:tr>
    </w:tbl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</w:rPr>
        <w:t xml:space="preserve">                                                      </w:t>
      </w:r>
      <w:r w:rsidR="00772514">
        <w:rPr>
          <w:rFonts w:ascii="Times New Roman" w:hAnsi="Times New Roman"/>
        </w:rPr>
        <w:t xml:space="preserve"> </w:t>
      </w:r>
      <w:r w:rsidRPr="00447C41">
        <w:rPr>
          <w:rFonts w:ascii="Times New Roman" w:hAnsi="Times New Roman"/>
        </w:rPr>
        <w:t xml:space="preserve">                              </w:t>
      </w:r>
      <w:r w:rsidR="00772514">
        <w:rPr>
          <w:rFonts w:ascii="Times New Roman" w:hAnsi="Times New Roman"/>
        </w:rPr>
        <w:t xml:space="preserve">                   </w:t>
      </w:r>
      <w:r w:rsidRPr="00447C41">
        <w:rPr>
          <w:rFonts w:ascii="Times New Roman" w:hAnsi="Times New Roman"/>
        </w:rPr>
        <w:t xml:space="preserve">                      </w:t>
      </w:r>
      <w:r w:rsidRPr="00447C41">
        <w:rPr>
          <w:rFonts w:ascii="Times New Roman" w:hAnsi="Times New Roman"/>
          <w:sz w:val="18"/>
          <w:szCs w:val="18"/>
        </w:rPr>
        <w:t xml:space="preserve">      Приложение № 11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    </w:t>
      </w:r>
      <w:r w:rsidR="00772514">
        <w:rPr>
          <w:rFonts w:ascii="Times New Roman" w:hAnsi="Times New Roman"/>
          <w:sz w:val="18"/>
          <w:szCs w:val="18"/>
        </w:rPr>
        <w:t xml:space="preserve"> </w:t>
      </w:r>
      <w:r w:rsidRPr="00447C41">
        <w:rPr>
          <w:rFonts w:ascii="Times New Roman" w:hAnsi="Times New Roman"/>
          <w:sz w:val="18"/>
          <w:szCs w:val="18"/>
        </w:rPr>
        <w:t xml:space="preserve">к Решению о бюджете на 2015 год </w:t>
      </w:r>
    </w:p>
    <w:p w:rsidR="00447C41" w:rsidRPr="00447C41" w:rsidRDefault="00447C41" w:rsidP="00447C41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47C41">
        <w:rPr>
          <w:rFonts w:ascii="Times New Roman" w:hAnsi="Times New Roman"/>
          <w:sz w:val="18"/>
          <w:szCs w:val="18"/>
        </w:rPr>
        <w:t>и на плановый период 2016-2017 годов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  <w:r w:rsidRPr="00447C41">
        <w:rPr>
          <w:rFonts w:ascii="Times New Roman" w:hAnsi="Times New Roman"/>
          <w:b/>
          <w:bCs/>
        </w:rPr>
        <w:t>ПОЛОЖЕНИЕ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 w:rsidRPr="00447C41">
        <w:rPr>
          <w:rFonts w:ascii="Times New Roman" w:hAnsi="Times New Roman"/>
          <w:b/>
          <w:bCs/>
        </w:rPr>
        <w:t xml:space="preserve">ОБ УСЛОВИЯХ И ПОРЯДКЕ ПРЕДОСТАВЛЕНИЯ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 w:rsidRPr="00447C41">
        <w:rPr>
          <w:rFonts w:ascii="Times New Roman" w:hAnsi="Times New Roman"/>
          <w:b/>
          <w:bCs/>
        </w:rPr>
        <w:t xml:space="preserve">БЮДЖЕТНЫХ КРЕДИТОВ В 2015 ГОДУ И ПЛАНОВОМ ПЕРИОДЕ 2016-2017 ГОДОВ  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  <w:r w:rsidRPr="00447C41">
        <w:rPr>
          <w:rFonts w:ascii="Times New Roman" w:hAnsi="Times New Roman"/>
          <w:b/>
          <w:bCs/>
        </w:rPr>
        <w:t xml:space="preserve"> </w:t>
      </w:r>
    </w:p>
    <w:p w:rsidR="00447C41" w:rsidRPr="00447C41" w:rsidRDefault="00447C41" w:rsidP="002029D6">
      <w:pPr>
        <w:pStyle w:val="1"/>
        <w:widowControl w:val="0"/>
        <w:numPr>
          <w:ilvl w:val="0"/>
          <w:numId w:val="13"/>
        </w:numPr>
        <w:autoSpaceDE w:val="0"/>
        <w:autoSpaceDN w:val="0"/>
        <w:adjustRightInd w:val="0"/>
        <w:spacing w:before="0" w:after="0"/>
        <w:ind w:left="0"/>
        <w:jc w:val="center"/>
        <w:rPr>
          <w:rFonts w:ascii="Times New Roman" w:hAnsi="Times New Roman"/>
          <w:sz w:val="22"/>
          <w:szCs w:val="22"/>
        </w:rPr>
      </w:pPr>
      <w:r w:rsidRPr="00447C41">
        <w:rPr>
          <w:rFonts w:ascii="Times New Roman" w:hAnsi="Times New Roman"/>
          <w:sz w:val="22"/>
          <w:szCs w:val="22"/>
        </w:rPr>
        <w:t>Общие положения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pStyle w:val="33"/>
        <w:spacing w:after="0"/>
        <w:ind w:left="0" w:firstLine="540"/>
        <w:jc w:val="both"/>
        <w:rPr>
          <w:sz w:val="22"/>
          <w:szCs w:val="22"/>
        </w:rPr>
      </w:pPr>
      <w:r w:rsidRPr="00447C41">
        <w:rPr>
          <w:sz w:val="22"/>
          <w:szCs w:val="22"/>
        </w:rPr>
        <w:t>Настоящее положение разработано в соответствии с Бюджетным кодексом Российской Федерации и устанавливает цели, условия и порядок предоставления бюджетных кредитов из районного бюджета муниципальным образованиям района и юридическим лицам.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2029D6">
      <w:pPr>
        <w:pStyle w:val="1"/>
        <w:widowControl w:val="0"/>
        <w:numPr>
          <w:ilvl w:val="0"/>
          <w:numId w:val="13"/>
        </w:numPr>
        <w:autoSpaceDE w:val="0"/>
        <w:autoSpaceDN w:val="0"/>
        <w:adjustRightInd w:val="0"/>
        <w:spacing w:before="0" w:after="0"/>
        <w:ind w:left="0"/>
        <w:jc w:val="center"/>
        <w:rPr>
          <w:rFonts w:ascii="Times New Roman" w:hAnsi="Times New Roman"/>
          <w:sz w:val="22"/>
          <w:szCs w:val="22"/>
        </w:rPr>
      </w:pPr>
      <w:r w:rsidRPr="00447C41">
        <w:rPr>
          <w:rFonts w:ascii="Times New Roman" w:hAnsi="Times New Roman"/>
          <w:sz w:val="22"/>
          <w:szCs w:val="22"/>
        </w:rPr>
        <w:t>Цели предоставления бюджетного кредита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Бюджетные кредиты предоставляются юридическим лицам, способствующим социально-экономическому развитию поселения, а также:</w:t>
      </w:r>
    </w:p>
    <w:p w:rsidR="00447C41" w:rsidRPr="00447C41" w:rsidRDefault="00447C41" w:rsidP="002029D6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на проведение структурной перестройки производства;</w:t>
      </w:r>
    </w:p>
    <w:p w:rsidR="00447C41" w:rsidRPr="00447C41" w:rsidRDefault="00447C41" w:rsidP="002029D6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на разработку, внедрение и приобретение новейших технологий, оборудования,  материалов, основных и оборотных средств;</w:t>
      </w:r>
    </w:p>
    <w:p w:rsidR="00447C41" w:rsidRPr="00447C41" w:rsidRDefault="00447C41" w:rsidP="002029D6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на поддержку </w:t>
      </w:r>
      <w:proofErr w:type="spellStart"/>
      <w:r w:rsidRPr="00447C41">
        <w:rPr>
          <w:rFonts w:ascii="Times New Roman" w:hAnsi="Times New Roman"/>
        </w:rPr>
        <w:t>сельхозтоваропроизводителей</w:t>
      </w:r>
      <w:proofErr w:type="spellEnd"/>
      <w:r w:rsidRPr="00447C41">
        <w:rPr>
          <w:rFonts w:ascii="Times New Roman" w:hAnsi="Times New Roman"/>
        </w:rPr>
        <w:t>;</w:t>
      </w: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-  на покрытие временных кассовых разрывов, возникающих при исполнении местных бюджетов и обусловленных сезонным характером затрат либо сезонным характером поступления доходов, и расходов, связанных с ликвидацией последствий стихийных бедствий;</w:t>
      </w:r>
    </w:p>
    <w:p w:rsidR="00447C41" w:rsidRPr="00447C41" w:rsidRDefault="00447C41" w:rsidP="002029D6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на иные цели, затрагивающие интересы поселения.</w:t>
      </w:r>
    </w:p>
    <w:p w:rsidR="00447C41" w:rsidRPr="00447C41" w:rsidRDefault="00447C41" w:rsidP="00447C41">
      <w:pPr>
        <w:spacing w:after="0" w:line="240" w:lineRule="auto"/>
        <w:jc w:val="center"/>
        <w:rPr>
          <w:rFonts w:ascii="Times New Roman" w:hAnsi="Times New Roman"/>
        </w:rPr>
      </w:pPr>
    </w:p>
    <w:p w:rsidR="00447C41" w:rsidRPr="00447C41" w:rsidRDefault="00447C41" w:rsidP="002029D6">
      <w:pPr>
        <w:pStyle w:val="1"/>
        <w:widowControl w:val="0"/>
        <w:numPr>
          <w:ilvl w:val="0"/>
          <w:numId w:val="13"/>
        </w:numPr>
        <w:autoSpaceDE w:val="0"/>
        <w:autoSpaceDN w:val="0"/>
        <w:adjustRightInd w:val="0"/>
        <w:spacing w:before="0" w:after="0"/>
        <w:ind w:left="0"/>
        <w:jc w:val="center"/>
        <w:rPr>
          <w:rFonts w:ascii="Times New Roman" w:hAnsi="Times New Roman"/>
          <w:sz w:val="22"/>
          <w:szCs w:val="22"/>
        </w:rPr>
      </w:pPr>
      <w:r w:rsidRPr="00447C41">
        <w:rPr>
          <w:rFonts w:ascii="Times New Roman" w:hAnsi="Times New Roman"/>
          <w:sz w:val="22"/>
          <w:szCs w:val="22"/>
        </w:rPr>
        <w:t>Условия и порядок предоставления бюджетного кредита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</w:p>
    <w:p w:rsidR="00447C41" w:rsidRPr="00447C41" w:rsidRDefault="00447C41" w:rsidP="00447C41">
      <w:pPr>
        <w:pStyle w:val="33"/>
        <w:spacing w:after="0"/>
        <w:ind w:left="0"/>
        <w:jc w:val="both"/>
        <w:rPr>
          <w:sz w:val="22"/>
          <w:szCs w:val="22"/>
        </w:rPr>
      </w:pPr>
      <w:r w:rsidRPr="00447C41">
        <w:rPr>
          <w:sz w:val="22"/>
          <w:szCs w:val="22"/>
        </w:rPr>
        <w:t>3.1. Заёмщикам - юридическим лицам, не являющимся государственными или муниципальными унитарными предприятиями, бюджетные кредиты предоставляются на условиях: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возвратности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proofErr w:type="spellStart"/>
      <w:r w:rsidRPr="00447C41">
        <w:rPr>
          <w:rFonts w:ascii="Times New Roman" w:hAnsi="Times New Roman"/>
        </w:rPr>
        <w:t>возмездности</w:t>
      </w:r>
      <w:proofErr w:type="spellEnd"/>
      <w:r w:rsidRPr="00447C41">
        <w:rPr>
          <w:rFonts w:ascii="Times New Roman" w:hAnsi="Times New Roman"/>
        </w:rPr>
        <w:t xml:space="preserve">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/>
          <w:bCs/>
        </w:rPr>
      </w:pPr>
      <w:r w:rsidRPr="00447C41">
        <w:rPr>
          <w:rFonts w:ascii="Times New Roman" w:hAnsi="Times New Roman"/>
        </w:rPr>
        <w:t>обеспечения заёмщиком исполнения своего обязательства по возврату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отсутствия у заёмщика просроченной задолженности по ранее предоставленным бюджетным средствам на возвратной основе.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При обращении за бюджетным кредитом заёмщик - юридическое лицо, не являющееся государственным или муниципальным унитарным предприятием, представляет в администрацию рабочего поселка Чик: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заявку на получение бюджетного кредита с указанием способа обеспечения обязательства по возврату бюджетного кредита, предусмотренного </w:t>
      </w:r>
      <w:proofErr w:type="spellStart"/>
      <w:r w:rsidRPr="00447C41">
        <w:rPr>
          <w:rFonts w:ascii="Times New Roman" w:hAnsi="Times New Roman"/>
        </w:rPr>
        <w:t>абзацом</w:t>
      </w:r>
      <w:proofErr w:type="spellEnd"/>
      <w:r w:rsidRPr="00447C41">
        <w:rPr>
          <w:rFonts w:ascii="Times New Roman" w:hAnsi="Times New Roman"/>
        </w:rPr>
        <w:t xml:space="preserve"> 2 пунктом 3 статьи 93.2  Бюджетного кодекса Российской Федерации;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копию финансового отчета </w:t>
      </w:r>
      <w:r w:rsidRPr="00447C41">
        <w:rPr>
          <w:rFonts w:ascii="Times New Roman" w:hAnsi="Times New Roman"/>
          <w:bCs/>
        </w:rPr>
        <w:t>юридического лица</w:t>
      </w:r>
      <w:r w:rsidRPr="00447C41">
        <w:rPr>
          <w:rFonts w:ascii="Times New Roman" w:hAnsi="Times New Roman"/>
        </w:rPr>
        <w:t xml:space="preserve"> (баланс) на последнюю отчетную дату, а при необходимости - за предшествующий год;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сведения о предполагаемом использовании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копии учредительных документов (устав, свидетельство о регистрации, учредительный договор);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информацию о стоимости имущества, предоставленного в обеспечение исполнения обязательства по возврату бюджетного кредита.</w:t>
      </w:r>
    </w:p>
    <w:p w:rsidR="00447C41" w:rsidRPr="00447C41" w:rsidRDefault="00447C41" w:rsidP="00447C41">
      <w:pPr>
        <w:pStyle w:val="21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При необходимости заемщик представляет в администрацию рабочего поселка Чик заключение управления или отдела администрации района, курирующего соответствующую отрасль.</w:t>
      </w:r>
    </w:p>
    <w:p w:rsidR="00447C41" w:rsidRPr="00447C41" w:rsidRDefault="00447C41" w:rsidP="00447C41">
      <w:pPr>
        <w:pStyle w:val="33"/>
        <w:spacing w:after="0"/>
        <w:ind w:left="0"/>
        <w:jc w:val="both"/>
        <w:rPr>
          <w:sz w:val="22"/>
          <w:szCs w:val="22"/>
        </w:rPr>
      </w:pPr>
      <w:r w:rsidRPr="00447C41">
        <w:rPr>
          <w:bCs/>
          <w:sz w:val="22"/>
          <w:szCs w:val="22"/>
        </w:rPr>
        <w:t>3.2.</w:t>
      </w:r>
      <w:r w:rsidRPr="00447C41">
        <w:rPr>
          <w:sz w:val="22"/>
          <w:szCs w:val="22"/>
        </w:rPr>
        <w:t xml:space="preserve"> Заёмщикам - юридическим лицам, являющимся государственными или муниципальными унитарными предприятиями, бюджетные кредиты предоставляются на условиях: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возвратности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безвозмездности бюджетного кредита;</w:t>
      </w:r>
    </w:p>
    <w:p w:rsidR="00447C41" w:rsidRPr="00447C41" w:rsidRDefault="00447C41" w:rsidP="00447C41">
      <w:pPr>
        <w:pStyle w:val="21"/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lastRenderedPageBreak/>
        <w:t>При обращении за бюджетным кредитом заёмщик - юридическое лицо,  являющееся государственным или муниципальным унитарным предприятием, представляет в управление финансов и налоговой политики района: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заявку на получение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копию финансового отчета </w:t>
      </w:r>
      <w:r w:rsidRPr="00447C41">
        <w:rPr>
          <w:rFonts w:ascii="Times New Roman" w:hAnsi="Times New Roman"/>
          <w:bCs/>
        </w:rPr>
        <w:t>юридического лица</w:t>
      </w:r>
      <w:r w:rsidRPr="00447C41">
        <w:rPr>
          <w:rFonts w:ascii="Times New Roman" w:hAnsi="Times New Roman"/>
        </w:rPr>
        <w:t xml:space="preserve"> (баланс) на последнюю отчетную дату, а при необходимости - за предшествующий год;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сведения о предполагаемом использовании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копии учредительных документов (устав, свидетельство о регистрации, решение об учреждении государственного или муниципального унитарного предприятия).</w:t>
      </w:r>
    </w:p>
    <w:p w:rsidR="00447C41" w:rsidRPr="00447C41" w:rsidRDefault="00447C41" w:rsidP="00447C41">
      <w:pPr>
        <w:pStyle w:val="21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При необходимости заемщик представляет в управление финансов и налоговой политики </w:t>
      </w:r>
      <w:proofErr w:type="spellStart"/>
      <w:r w:rsidRPr="00447C41">
        <w:rPr>
          <w:rFonts w:ascii="Times New Roman" w:hAnsi="Times New Roman"/>
        </w:rPr>
        <w:t>Коченевского</w:t>
      </w:r>
      <w:proofErr w:type="spellEnd"/>
      <w:r w:rsidRPr="00447C41">
        <w:rPr>
          <w:rFonts w:ascii="Times New Roman" w:hAnsi="Times New Roman"/>
        </w:rPr>
        <w:t xml:space="preserve"> района заключение управления или отдела администрации района, курирующего соответствующую отрасль.</w:t>
      </w:r>
    </w:p>
    <w:p w:rsidR="00447C41" w:rsidRPr="00447C41" w:rsidRDefault="00447C41" w:rsidP="00447C41">
      <w:pPr>
        <w:pStyle w:val="33"/>
        <w:spacing w:after="0"/>
        <w:ind w:left="0"/>
        <w:jc w:val="both"/>
        <w:rPr>
          <w:bCs/>
          <w:iCs/>
          <w:sz w:val="22"/>
          <w:szCs w:val="22"/>
        </w:rPr>
      </w:pPr>
      <w:r w:rsidRPr="00447C41">
        <w:rPr>
          <w:bCs/>
          <w:iCs/>
          <w:sz w:val="22"/>
          <w:szCs w:val="22"/>
        </w:rPr>
        <w:t>3.3. Заёмщикам – муниципальным образованиям бюджетные кредиты предоставляются на условиях: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возвратности 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безвозмездности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 наличия у заёмщика источника для обеспечения исполнения своего обязательства по возврату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tabs>
          <w:tab w:val="clear" w:pos="1665"/>
          <w:tab w:val="num" w:pos="0"/>
        </w:tabs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 xml:space="preserve">    отсутствия просроченной задолженности соответствующих органов местного самоуправления перед районным бюджетом.</w:t>
      </w:r>
    </w:p>
    <w:p w:rsidR="00447C41" w:rsidRPr="00447C41" w:rsidRDefault="00447C41" w:rsidP="00447C41">
      <w:pPr>
        <w:pStyle w:val="21"/>
        <w:spacing w:after="0" w:line="240" w:lineRule="auto"/>
        <w:ind w:left="0" w:firstLine="72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 xml:space="preserve">С целью получения бюджетного кредита органы местного самоуправления поселений обращаются в управления финансов и налоговой политики районов </w:t>
      </w:r>
      <w:proofErr w:type="spellStart"/>
      <w:r w:rsidRPr="00447C41">
        <w:rPr>
          <w:rFonts w:ascii="Times New Roman" w:hAnsi="Times New Roman"/>
          <w:bCs/>
          <w:iCs/>
        </w:rPr>
        <w:t>Коченевского</w:t>
      </w:r>
      <w:proofErr w:type="spellEnd"/>
      <w:r w:rsidRPr="00447C41">
        <w:rPr>
          <w:rFonts w:ascii="Times New Roman" w:hAnsi="Times New Roman"/>
          <w:bCs/>
          <w:iCs/>
        </w:rPr>
        <w:t xml:space="preserve"> района.</w:t>
      </w:r>
    </w:p>
    <w:p w:rsidR="00447C41" w:rsidRPr="00447C41" w:rsidRDefault="00447C41" w:rsidP="00447C41">
      <w:pPr>
        <w:pStyle w:val="21"/>
        <w:spacing w:after="0" w:line="240" w:lineRule="auto"/>
        <w:ind w:left="0" w:firstLine="72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>При обращении за бюджетным кредитом орган местного самоуправления представляет в управление финансов и налоговой политики района: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>заявку на получение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>сведения о предполагаемом использовании бюджетного кредита;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>расчеты, подтверждающие наличие временного кассового разрыва, возникшего при исполнении местного бюджета;</w:t>
      </w:r>
    </w:p>
    <w:p w:rsidR="00447C41" w:rsidRPr="00447C41" w:rsidRDefault="00447C41" w:rsidP="002029D6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 xml:space="preserve"> обоснование необходимости осуществления целевых расходов (в случае предоставления целевого бюджетного кредита).</w:t>
      </w:r>
    </w:p>
    <w:p w:rsidR="00447C41" w:rsidRPr="00447C41" w:rsidRDefault="00447C41" w:rsidP="00447C41">
      <w:pPr>
        <w:pStyle w:val="21"/>
        <w:spacing w:after="0" w:line="240" w:lineRule="auto"/>
        <w:ind w:left="0" w:firstLine="72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>Финансовый орган  муниципального района:</w:t>
      </w:r>
    </w:p>
    <w:p w:rsidR="00447C41" w:rsidRPr="00447C41" w:rsidRDefault="00447C41" w:rsidP="002029D6">
      <w:pPr>
        <w:pStyle w:val="21"/>
        <w:widowControl w:val="0"/>
        <w:numPr>
          <w:ilvl w:val="1"/>
          <w:numId w:val="16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>рассматривает материалы, представленные в установленном порядке органами местного самоуправления поселений;</w:t>
      </w:r>
    </w:p>
    <w:p w:rsidR="00447C41" w:rsidRPr="00447C41" w:rsidRDefault="00447C41" w:rsidP="002029D6">
      <w:pPr>
        <w:pStyle w:val="21"/>
        <w:widowControl w:val="0"/>
        <w:numPr>
          <w:ilvl w:val="1"/>
          <w:numId w:val="16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>подтверждает необходимость предоставления бюджетного кредита либо отклоняет заявку на получение бюджетного кредита с обоснованием отказа;</w:t>
      </w:r>
    </w:p>
    <w:p w:rsidR="00447C41" w:rsidRPr="00447C41" w:rsidRDefault="00447C41" w:rsidP="002029D6">
      <w:pPr>
        <w:pStyle w:val="21"/>
        <w:widowControl w:val="0"/>
        <w:numPr>
          <w:ilvl w:val="1"/>
          <w:numId w:val="16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  <w:bCs/>
          <w:iCs/>
        </w:rPr>
        <w:t>представляет заключение главе района для принятия решения о выделении кредита.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  <w:bCs/>
          <w:iCs/>
        </w:rPr>
      </w:pPr>
      <w:r w:rsidRPr="00447C41">
        <w:rPr>
          <w:rFonts w:ascii="Times New Roman" w:hAnsi="Times New Roman"/>
        </w:rPr>
        <w:t xml:space="preserve">3.4. </w:t>
      </w:r>
      <w:r w:rsidRPr="00447C41">
        <w:rPr>
          <w:rFonts w:ascii="Times New Roman" w:hAnsi="Times New Roman"/>
          <w:bCs/>
          <w:iCs/>
        </w:rPr>
        <w:t>Решение о предоставлении бюджетного кредита оформляется распоряжением главы района с указанием целевого назначения кредита, размера кредита.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  <w:bCs/>
          <w:iCs/>
        </w:rPr>
        <w:t>На основании распоряжения главы района о предоставлении бюджетного кредита между заёмщиком и управлением финансов и налоговой политики района заключается договор о предоставлении бюджетного кредита.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3.5. Об отказе в предоставлении бюджетного кредита заёмщику сообщается в письменном виде.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</w:p>
    <w:p w:rsidR="00447C41" w:rsidRPr="00447C41" w:rsidRDefault="00447C41" w:rsidP="002029D6">
      <w:pPr>
        <w:pStyle w:val="1"/>
        <w:widowControl w:val="0"/>
        <w:numPr>
          <w:ilvl w:val="0"/>
          <w:numId w:val="13"/>
        </w:numPr>
        <w:autoSpaceDE w:val="0"/>
        <w:autoSpaceDN w:val="0"/>
        <w:adjustRightInd w:val="0"/>
        <w:spacing w:before="0" w:after="0"/>
        <w:ind w:left="0"/>
        <w:jc w:val="center"/>
        <w:rPr>
          <w:rFonts w:ascii="Times New Roman" w:hAnsi="Times New Roman"/>
          <w:sz w:val="22"/>
          <w:szCs w:val="22"/>
        </w:rPr>
      </w:pPr>
      <w:r w:rsidRPr="00447C41">
        <w:rPr>
          <w:rFonts w:ascii="Times New Roman" w:hAnsi="Times New Roman"/>
          <w:sz w:val="22"/>
          <w:szCs w:val="22"/>
        </w:rPr>
        <w:t>Взимание платы за пользование бюджетным кредитом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Плата за пользование бюджетными кредитами устанавливается, исходя из ставки рефинансирования Центрального банка Российской Федерации, действующей на момент предоставления кредита, но не менее 1/4 этой ставки. Размер платы устанавливается в договоре о предоставлении бюджетного кредита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Плата за пользование бюджетными кредитами учитывается в доходной части районного бюджета.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</w:p>
    <w:p w:rsidR="00447C41" w:rsidRPr="00447C41" w:rsidRDefault="00447C41" w:rsidP="002029D6">
      <w:pPr>
        <w:pStyle w:val="1"/>
        <w:widowControl w:val="0"/>
        <w:numPr>
          <w:ilvl w:val="0"/>
          <w:numId w:val="13"/>
        </w:numPr>
        <w:autoSpaceDE w:val="0"/>
        <w:autoSpaceDN w:val="0"/>
        <w:adjustRightInd w:val="0"/>
        <w:spacing w:before="0" w:after="0"/>
        <w:ind w:left="0"/>
        <w:jc w:val="center"/>
        <w:rPr>
          <w:rFonts w:ascii="Times New Roman" w:hAnsi="Times New Roman"/>
          <w:sz w:val="22"/>
          <w:szCs w:val="22"/>
        </w:rPr>
      </w:pPr>
      <w:r w:rsidRPr="00447C41">
        <w:rPr>
          <w:rFonts w:ascii="Times New Roman" w:hAnsi="Times New Roman"/>
          <w:sz w:val="22"/>
          <w:szCs w:val="22"/>
        </w:rPr>
        <w:t>Контроль за использованием бюджетного кредита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Контроль за целевым использованием бюджетного кредита осуществляет администраций поселения. Администрация рабочего поселка Чик ведёт реестр всех предоставляемых бюджетных кредитов.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Текущий контроль осуществляется в период использования бюджетного кредита на основании информации об использовании бюджетного кредита, представляемой заёмщиком.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Заёмщик при получении бюджетного кредита обязан использовать его только по целевому назначению в соответствии с заключенным договором о предоставлении бюджетного кредита, а также представлять в Администрацию рабочего поселка Чик  информацию и отчёт об использовании бюджетного кредита для осуществления контроля.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lastRenderedPageBreak/>
        <w:t>Информация о проведённом бюджетном кредитовании представляется в районный Совет депутатов вместе с отчётами об исполнении местного бюджета.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  <w:r w:rsidRPr="00447C41">
        <w:rPr>
          <w:rFonts w:ascii="Times New Roman" w:hAnsi="Times New Roman"/>
        </w:rPr>
        <w:t>В случае нарушения заёмщиком условий кредитования, определённых настоящим положением и договором о предоставлении бюджетного кредита, к нему применяются меры, предусмотренные действующим законодательством и договором о предоставлении бюджетного кредита.</w:t>
      </w:r>
    </w:p>
    <w:p w:rsidR="00447C41" w:rsidRPr="00447C41" w:rsidRDefault="00447C41" w:rsidP="00447C41">
      <w:pPr>
        <w:pStyle w:val="33"/>
        <w:spacing w:after="0"/>
        <w:ind w:left="0"/>
        <w:jc w:val="both"/>
        <w:rPr>
          <w:bCs/>
          <w:iCs/>
          <w:sz w:val="22"/>
          <w:szCs w:val="22"/>
        </w:rPr>
      </w:pPr>
      <w:r w:rsidRPr="00447C41">
        <w:rPr>
          <w:bCs/>
          <w:iCs/>
          <w:sz w:val="22"/>
          <w:szCs w:val="22"/>
        </w:rPr>
        <w:t>В случае, если предоставленные местным бюджетам бюджетные кредиты не погашены в установленные сроки, остаток непогашенного кредита, включая проценты, штрафы и пени, погашается за счет финансовой помощи местному бюджету в текущем финансовом году.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</w:p>
    <w:p w:rsidR="00447C41" w:rsidRPr="00447C41" w:rsidRDefault="00447C41" w:rsidP="002029D6">
      <w:pPr>
        <w:pStyle w:val="1"/>
        <w:widowControl w:val="0"/>
        <w:numPr>
          <w:ilvl w:val="0"/>
          <w:numId w:val="13"/>
        </w:numPr>
        <w:autoSpaceDE w:val="0"/>
        <w:autoSpaceDN w:val="0"/>
        <w:adjustRightInd w:val="0"/>
        <w:spacing w:before="0" w:after="0"/>
        <w:ind w:left="0"/>
        <w:jc w:val="center"/>
        <w:rPr>
          <w:rFonts w:ascii="Times New Roman" w:hAnsi="Times New Roman"/>
          <w:sz w:val="22"/>
          <w:szCs w:val="22"/>
        </w:rPr>
      </w:pPr>
      <w:r w:rsidRPr="00447C41">
        <w:rPr>
          <w:rFonts w:ascii="Times New Roman" w:hAnsi="Times New Roman"/>
          <w:sz w:val="22"/>
          <w:szCs w:val="22"/>
        </w:rPr>
        <w:t>Особые условия</w:t>
      </w:r>
    </w:p>
    <w:p w:rsidR="00447C41" w:rsidRPr="00447C41" w:rsidRDefault="00447C41" w:rsidP="00447C41">
      <w:pPr>
        <w:spacing w:after="0" w:line="240" w:lineRule="auto"/>
        <w:jc w:val="both"/>
        <w:rPr>
          <w:rFonts w:ascii="Times New Roman" w:hAnsi="Times New Roman"/>
        </w:rPr>
      </w:pPr>
    </w:p>
    <w:p w:rsidR="00447C41" w:rsidRPr="00447C41" w:rsidRDefault="00447C41" w:rsidP="00447C41">
      <w:pPr>
        <w:pStyle w:val="33"/>
        <w:spacing w:after="0"/>
        <w:ind w:left="0"/>
        <w:jc w:val="both"/>
        <w:rPr>
          <w:sz w:val="22"/>
          <w:szCs w:val="22"/>
        </w:rPr>
      </w:pPr>
      <w:r w:rsidRPr="00447C41">
        <w:rPr>
          <w:sz w:val="22"/>
          <w:szCs w:val="22"/>
        </w:rPr>
        <w:t>Списание сумм бюджетных кредитов, платы за пользование бюджетными средствами, а также применённых штрафных санкций производится по распоряжению главы района, в соответствии с федеральным и областным законодательством, а также с нормативными правовыми актами представительного органа местного самоуправления.</w:t>
      </w: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spacing w:after="0" w:line="240" w:lineRule="auto"/>
        <w:rPr>
          <w:rFonts w:ascii="Times New Roman" w:hAnsi="Times New Roman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Default="00447C41" w:rsidP="00447C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7C41" w:rsidRPr="00447C41" w:rsidRDefault="00447C41" w:rsidP="007725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C21C4" w:rsidRDefault="008C21C4" w:rsidP="008C21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СОВЕТ ДЕПУТАТОВ</w:t>
      </w:r>
    </w:p>
    <w:p w:rsidR="008C21C4" w:rsidRDefault="008C21C4" w:rsidP="008C21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рабочего поселка Чик</w:t>
      </w:r>
    </w:p>
    <w:p w:rsidR="008C21C4" w:rsidRDefault="008C21C4" w:rsidP="008C21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8C21C4" w:rsidRDefault="008C21C4" w:rsidP="008C21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8C21C4" w:rsidRDefault="008C21C4" w:rsidP="008C21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C21C4" w:rsidRDefault="007A7625" w:rsidP="008C21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 № 32</w:t>
      </w:r>
    </w:p>
    <w:p w:rsidR="008C21C4" w:rsidRDefault="008C21C4" w:rsidP="008C21C4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(</w:t>
      </w:r>
      <w:r w:rsidR="003D5565">
        <w:rPr>
          <w:rFonts w:ascii="Times New Roman" w:hAnsi="Times New Roman"/>
          <w:b/>
          <w:color w:val="000000"/>
          <w:sz w:val="28"/>
          <w:szCs w:val="28"/>
        </w:rPr>
        <w:t xml:space="preserve">тридцать четвертая </w:t>
      </w:r>
      <w:r>
        <w:rPr>
          <w:rFonts w:ascii="Times New Roman" w:hAnsi="Times New Roman"/>
          <w:b/>
          <w:color w:val="000000"/>
          <w:sz w:val="28"/>
          <w:szCs w:val="28"/>
        </w:rPr>
        <w:t>сессия)</w:t>
      </w:r>
    </w:p>
    <w:p w:rsidR="00125044" w:rsidRDefault="00125044" w:rsidP="008C21C4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C21C4" w:rsidRDefault="00125044" w:rsidP="008C21C4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18.12.2014</w:t>
      </w:r>
      <w:r w:rsidR="008C21C4">
        <w:rPr>
          <w:rFonts w:ascii="Times New Roman" w:hAnsi="Times New Roman"/>
          <w:color w:val="000000"/>
          <w:sz w:val="28"/>
          <w:szCs w:val="28"/>
        </w:rPr>
        <w:tab/>
      </w:r>
      <w:r w:rsidR="008C21C4">
        <w:rPr>
          <w:rFonts w:ascii="Times New Roman" w:hAnsi="Times New Roman"/>
          <w:color w:val="000000"/>
          <w:sz w:val="28"/>
          <w:szCs w:val="28"/>
        </w:rPr>
        <w:tab/>
      </w:r>
      <w:r w:rsidR="008C21C4">
        <w:rPr>
          <w:rFonts w:ascii="Times New Roman" w:hAnsi="Times New Roman"/>
          <w:color w:val="000000"/>
          <w:sz w:val="28"/>
          <w:szCs w:val="28"/>
        </w:rPr>
        <w:tab/>
      </w:r>
      <w:r w:rsidR="008C21C4">
        <w:rPr>
          <w:rFonts w:ascii="Times New Roman" w:hAnsi="Times New Roman"/>
          <w:color w:val="000000"/>
          <w:sz w:val="28"/>
          <w:szCs w:val="28"/>
        </w:rPr>
        <w:tab/>
      </w:r>
      <w:r w:rsidR="008C21C4">
        <w:rPr>
          <w:rFonts w:ascii="Times New Roman" w:hAnsi="Times New Roman"/>
          <w:color w:val="000000"/>
          <w:sz w:val="28"/>
          <w:szCs w:val="28"/>
        </w:rPr>
        <w:tab/>
      </w:r>
      <w:r w:rsidR="008C21C4">
        <w:rPr>
          <w:rFonts w:ascii="Times New Roman" w:hAnsi="Times New Roman"/>
          <w:color w:val="000000"/>
          <w:sz w:val="28"/>
          <w:szCs w:val="28"/>
        </w:rPr>
        <w:tab/>
      </w:r>
      <w:r w:rsidR="008C21C4">
        <w:rPr>
          <w:rFonts w:ascii="Times New Roman" w:hAnsi="Times New Roman"/>
          <w:color w:val="000000"/>
          <w:sz w:val="28"/>
          <w:szCs w:val="28"/>
        </w:rPr>
        <w:tab/>
      </w:r>
      <w:r w:rsidR="008C21C4">
        <w:rPr>
          <w:rFonts w:ascii="Times New Roman" w:hAnsi="Times New Roman"/>
          <w:color w:val="000000"/>
          <w:sz w:val="28"/>
          <w:szCs w:val="28"/>
        </w:rPr>
        <w:tab/>
        <w:t>р. п. Чик</w:t>
      </w:r>
    </w:p>
    <w:p w:rsidR="0087110B" w:rsidRDefault="0087110B" w:rsidP="008C21C4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C21C4" w:rsidRDefault="008C21C4" w:rsidP="008C21C4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Устав рабочего поселка Чик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</w:p>
    <w:p w:rsidR="008C21C4" w:rsidRDefault="008C21C4" w:rsidP="008C21C4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8C21C4" w:rsidRPr="002E0344" w:rsidRDefault="008C21C4" w:rsidP="002E0344">
      <w:pPr>
        <w:shd w:val="clear" w:color="auto" w:fill="FFFFFF"/>
        <w:spacing w:after="0" w:line="240" w:lineRule="auto"/>
        <w:ind w:firstLine="851"/>
        <w:jc w:val="both"/>
        <w:outlineLvl w:val="1"/>
        <w:rPr>
          <w:rFonts w:ascii="Times New Roman" w:hAnsi="Times New Roman"/>
          <w:i/>
          <w:kern w:val="36"/>
          <w:sz w:val="28"/>
          <w:szCs w:val="28"/>
        </w:rPr>
      </w:pPr>
      <w:r w:rsidRPr="00B247BD">
        <w:rPr>
          <w:rFonts w:ascii="Times New Roman" w:hAnsi="Times New Roman"/>
          <w:sz w:val="28"/>
          <w:szCs w:val="28"/>
        </w:rPr>
        <w:t>В соо</w:t>
      </w:r>
      <w:r>
        <w:rPr>
          <w:rFonts w:ascii="Times New Roman" w:hAnsi="Times New Roman"/>
          <w:sz w:val="28"/>
          <w:szCs w:val="28"/>
        </w:rPr>
        <w:t xml:space="preserve">тветствии с Федеральным законом </w:t>
      </w:r>
      <w:r w:rsidRPr="00F82FCE">
        <w:rPr>
          <w:rFonts w:ascii="Times New Roman" w:hAnsi="Times New Roman"/>
          <w:kern w:val="36"/>
          <w:sz w:val="28"/>
          <w:szCs w:val="28"/>
        </w:rPr>
        <w:t>Российско</w:t>
      </w:r>
      <w:r w:rsidRPr="009C4683">
        <w:rPr>
          <w:rFonts w:ascii="Times New Roman" w:hAnsi="Times New Roman"/>
          <w:kern w:val="36"/>
          <w:sz w:val="28"/>
          <w:szCs w:val="28"/>
        </w:rPr>
        <w:t>й Федерации от 21 июля 2014 г. №</w:t>
      </w:r>
      <w:r w:rsidRPr="00F82FCE">
        <w:rPr>
          <w:rFonts w:ascii="Times New Roman" w:hAnsi="Times New Roman"/>
          <w:kern w:val="36"/>
          <w:sz w:val="28"/>
          <w:szCs w:val="28"/>
        </w:rPr>
        <w:t xml:space="preserve"> 217-ФЗ</w:t>
      </w:r>
      <w:r w:rsidRPr="009C4683">
        <w:rPr>
          <w:rFonts w:ascii="Times New Roman" w:hAnsi="Times New Roman"/>
          <w:kern w:val="36"/>
          <w:sz w:val="28"/>
          <w:szCs w:val="28"/>
        </w:rPr>
        <w:t xml:space="preserve"> </w:t>
      </w:r>
      <w:r w:rsidRPr="009C4683">
        <w:rPr>
          <w:rFonts w:ascii="Times New Roman" w:hAnsi="Times New Roman"/>
          <w:sz w:val="28"/>
          <w:szCs w:val="28"/>
        </w:rPr>
        <w:t>«</w:t>
      </w:r>
      <w:r w:rsidRPr="00F82FCE">
        <w:rPr>
          <w:rFonts w:ascii="Times New Roman" w:hAnsi="Times New Roman"/>
          <w:sz w:val="28"/>
          <w:szCs w:val="28"/>
        </w:rPr>
        <w:t>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</w:t>
      </w:r>
      <w:r w:rsidRPr="009C4683">
        <w:rPr>
          <w:rFonts w:ascii="Times New Roman" w:hAnsi="Times New Roman"/>
          <w:sz w:val="28"/>
          <w:szCs w:val="28"/>
        </w:rPr>
        <w:t>ального использования»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kern w:val="36"/>
          <w:sz w:val="28"/>
          <w:szCs w:val="28"/>
        </w:rPr>
        <w:t>Федеральным</w:t>
      </w:r>
      <w:r w:rsidRPr="00D725BD">
        <w:rPr>
          <w:rFonts w:ascii="Times New Roman" w:hAnsi="Times New Roman"/>
          <w:kern w:val="36"/>
          <w:sz w:val="28"/>
          <w:szCs w:val="28"/>
        </w:rPr>
        <w:t xml:space="preserve"> закон</w:t>
      </w:r>
      <w:r>
        <w:rPr>
          <w:rFonts w:ascii="Times New Roman" w:hAnsi="Times New Roman"/>
          <w:kern w:val="36"/>
          <w:sz w:val="28"/>
          <w:szCs w:val="28"/>
        </w:rPr>
        <w:t>ом</w:t>
      </w:r>
      <w:r w:rsidRPr="00D725BD">
        <w:rPr>
          <w:rFonts w:ascii="Times New Roman" w:hAnsi="Times New Roman"/>
          <w:kern w:val="36"/>
          <w:sz w:val="28"/>
          <w:szCs w:val="28"/>
        </w:rPr>
        <w:t xml:space="preserve"> Российско</w:t>
      </w:r>
      <w:r w:rsidRPr="009C4683">
        <w:rPr>
          <w:rFonts w:ascii="Times New Roman" w:hAnsi="Times New Roman"/>
          <w:kern w:val="36"/>
          <w:sz w:val="28"/>
          <w:szCs w:val="28"/>
        </w:rPr>
        <w:t>й Федерации от 23 июня 2014 г. №</w:t>
      </w:r>
      <w:r w:rsidRPr="00D725BD">
        <w:rPr>
          <w:rFonts w:ascii="Times New Roman" w:hAnsi="Times New Roman"/>
          <w:kern w:val="36"/>
          <w:sz w:val="28"/>
          <w:szCs w:val="28"/>
        </w:rPr>
        <w:t xml:space="preserve"> 165-ФЗ</w:t>
      </w:r>
      <w:r w:rsidRPr="009C4683">
        <w:rPr>
          <w:rFonts w:ascii="Times New Roman" w:hAnsi="Times New Roman"/>
          <w:kern w:val="36"/>
          <w:sz w:val="28"/>
          <w:szCs w:val="28"/>
        </w:rPr>
        <w:t xml:space="preserve"> </w:t>
      </w:r>
      <w:r w:rsidRPr="009C4683">
        <w:rPr>
          <w:rFonts w:ascii="Times New Roman" w:hAnsi="Times New Roman"/>
          <w:sz w:val="28"/>
          <w:szCs w:val="28"/>
        </w:rPr>
        <w:t>«</w:t>
      </w:r>
      <w:r w:rsidRPr="00D725BD">
        <w:rPr>
          <w:rFonts w:ascii="Times New Roman" w:hAnsi="Times New Roman"/>
          <w:sz w:val="28"/>
          <w:szCs w:val="28"/>
        </w:rPr>
        <w:t>О внесении</w:t>
      </w:r>
      <w:r>
        <w:rPr>
          <w:rFonts w:ascii="Times New Roman" w:hAnsi="Times New Roman"/>
          <w:sz w:val="28"/>
          <w:szCs w:val="28"/>
        </w:rPr>
        <w:t xml:space="preserve"> изменений в Федеральный закон «</w:t>
      </w:r>
      <w:r w:rsidRPr="00D725BD">
        <w:rPr>
          <w:rFonts w:ascii="Times New Roman" w:hAnsi="Times New Roman"/>
          <w:sz w:val="28"/>
          <w:szCs w:val="28"/>
        </w:rPr>
        <w:t>Об общих принципах организации местного самоупр</w:t>
      </w:r>
      <w:r>
        <w:rPr>
          <w:rFonts w:ascii="Times New Roman" w:hAnsi="Times New Roman"/>
          <w:sz w:val="28"/>
          <w:szCs w:val="28"/>
        </w:rPr>
        <w:t xml:space="preserve">авления в Российской Федерации» </w:t>
      </w:r>
      <w:r w:rsidRPr="00D725BD">
        <w:rPr>
          <w:rFonts w:ascii="Times New Roman" w:hAnsi="Times New Roman"/>
          <w:sz w:val="28"/>
          <w:szCs w:val="28"/>
        </w:rPr>
        <w:t>и отдельные законодате</w:t>
      </w:r>
      <w:r w:rsidRPr="009C4683">
        <w:rPr>
          <w:rFonts w:ascii="Times New Roman" w:hAnsi="Times New Roman"/>
          <w:sz w:val="28"/>
          <w:szCs w:val="28"/>
        </w:rPr>
        <w:t>льные акты Российской Федерации»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kern w:val="36"/>
          <w:sz w:val="28"/>
          <w:szCs w:val="28"/>
        </w:rPr>
        <w:t xml:space="preserve">Федеральным законом </w:t>
      </w:r>
      <w:r w:rsidRPr="009C4683">
        <w:rPr>
          <w:rFonts w:ascii="Times New Roman" w:hAnsi="Times New Roman"/>
          <w:kern w:val="36"/>
          <w:sz w:val="28"/>
          <w:szCs w:val="28"/>
        </w:rPr>
        <w:t>Российско</w:t>
      </w:r>
      <w:r>
        <w:rPr>
          <w:rFonts w:ascii="Times New Roman" w:hAnsi="Times New Roman"/>
          <w:kern w:val="36"/>
          <w:sz w:val="28"/>
          <w:szCs w:val="28"/>
        </w:rPr>
        <w:t>й Федерации от 23 июня 2014 г. №</w:t>
      </w:r>
      <w:r w:rsidRPr="009C4683">
        <w:rPr>
          <w:rFonts w:ascii="Times New Roman" w:hAnsi="Times New Roman"/>
          <w:kern w:val="36"/>
          <w:sz w:val="28"/>
          <w:szCs w:val="28"/>
        </w:rPr>
        <w:t xml:space="preserve"> 171-ФЗ</w:t>
      </w:r>
      <w:r>
        <w:rPr>
          <w:rFonts w:ascii="Times New Roman" w:hAnsi="Times New Roman"/>
          <w:kern w:val="36"/>
          <w:sz w:val="28"/>
          <w:szCs w:val="28"/>
        </w:rPr>
        <w:t xml:space="preserve"> </w:t>
      </w:r>
      <w:r w:rsidRPr="009C4683">
        <w:rPr>
          <w:rFonts w:ascii="Times New Roman" w:hAnsi="Times New Roman"/>
          <w:sz w:val="28"/>
          <w:szCs w:val="28"/>
        </w:rPr>
        <w:t>«О внесении изменений в Земельный кодекс Российской Федерации и отдельные законодательные акты Российской Федерации»</w:t>
      </w:r>
      <w:r>
        <w:rPr>
          <w:rFonts w:ascii="Times New Roman" w:hAnsi="Times New Roman"/>
          <w:sz w:val="28"/>
          <w:szCs w:val="28"/>
        </w:rPr>
        <w:t>, Федеральным</w:t>
      </w:r>
      <w:r w:rsidRPr="004E07B0">
        <w:rPr>
          <w:rFonts w:ascii="Times New Roman" w:hAnsi="Times New Roman"/>
          <w:sz w:val="28"/>
          <w:szCs w:val="28"/>
        </w:rPr>
        <w:t xml:space="preserve"> зако</w:t>
      </w:r>
      <w:r>
        <w:rPr>
          <w:rFonts w:ascii="Times New Roman" w:hAnsi="Times New Roman"/>
          <w:sz w:val="28"/>
          <w:szCs w:val="28"/>
        </w:rPr>
        <w:t xml:space="preserve">ном от 21.07.2014 № </w:t>
      </w:r>
      <w:r w:rsidRPr="004E07B0">
        <w:rPr>
          <w:rFonts w:ascii="Times New Roman" w:hAnsi="Times New Roman"/>
          <w:sz w:val="28"/>
          <w:szCs w:val="28"/>
        </w:rPr>
        <w:t>234-ФЗ «О внесении изменений в отдельные законодательные акты Российской Федерации»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kern w:val="36"/>
          <w:sz w:val="28"/>
          <w:szCs w:val="28"/>
        </w:rPr>
        <w:t xml:space="preserve">Федеральным законом </w:t>
      </w:r>
      <w:r w:rsidRPr="00C74337">
        <w:rPr>
          <w:rFonts w:ascii="Times New Roman" w:hAnsi="Times New Roman"/>
          <w:kern w:val="36"/>
          <w:sz w:val="28"/>
          <w:szCs w:val="28"/>
        </w:rPr>
        <w:t>Российской</w:t>
      </w:r>
      <w:r>
        <w:rPr>
          <w:rFonts w:ascii="Times New Roman" w:hAnsi="Times New Roman"/>
          <w:kern w:val="36"/>
          <w:sz w:val="28"/>
          <w:szCs w:val="28"/>
        </w:rPr>
        <w:t xml:space="preserve"> Федерации от 21 июля 2014 г. №</w:t>
      </w:r>
      <w:r w:rsidRPr="00C74337">
        <w:rPr>
          <w:rFonts w:ascii="Times New Roman" w:hAnsi="Times New Roman"/>
          <w:kern w:val="36"/>
          <w:sz w:val="28"/>
          <w:szCs w:val="28"/>
        </w:rPr>
        <w:t>256-ФЗ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C74337">
        <w:rPr>
          <w:rFonts w:ascii="Times New Roman" w:hAnsi="Times New Roman"/>
          <w:sz w:val="28"/>
          <w:szCs w:val="28"/>
        </w:rPr>
        <w:t xml:space="preserve">О внесении изменений в отдельные законодательные акты Российской Федерации по </w:t>
      </w:r>
      <w:r w:rsidRPr="002E0344">
        <w:rPr>
          <w:rFonts w:ascii="Times New Roman" w:hAnsi="Times New Roman"/>
          <w:sz w:val="28"/>
          <w:szCs w:val="28"/>
        </w:rPr>
        <w:t xml:space="preserve">вопросам проведения независимой оценки качества оказания услуг организациями в сфере культуры, социального обслуживания, охраны здоровья и образования», </w:t>
      </w:r>
      <w:r w:rsidRPr="002E0344">
        <w:rPr>
          <w:rFonts w:ascii="Times New Roman" w:hAnsi="Times New Roman"/>
          <w:color w:val="000000"/>
          <w:sz w:val="28"/>
          <w:szCs w:val="28"/>
        </w:rPr>
        <w:t>Федеральным законом от 4 октября 2014 г. № 290-ФЗ № «О внесении изменений в статьи 36 и 74.1 Федерального закона «Об общих принципах организации местного самоуправления в Российской Федерации»</w:t>
      </w:r>
      <w:r w:rsidR="002E0344" w:rsidRPr="002E0344">
        <w:rPr>
          <w:rFonts w:ascii="Times New Roman" w:hAnsi="Times New Roman"/>
          <w:sz w:val="28"/>
          <w:szCs w:val="28"/>
        </w:rPr>
        <w:t xml:space="preserve">, </w:t>
      </w:r>
      <w:r w:rsidR="002E0344" w:rsidRPr="002E0344">
        <w:rPr>
          <w:rFonts w:ascii="Times New Roman" w:hAnsi="Times New Roman"/>
          <w:kern w:val="36"/>
          <w:sz w:val="28"/>
          <w:szCs w:val="28"/>
        </w:rPr>
        <w:t xml:space="preserve">Федеральным законом Российской Федерации от 14 октября 2014 г. № 307-ФЗ </w:t>
      </w:r>
      <w:r w:rsidR="002E0344" w:rsidRPr="002E0344">
        <w:rPr>
          <w:rFonts w:ascii="Times New Roman" w:hAnsi="Times New Roman"/>
          <w:sz w:val="28"/>
          <w:szCs w:val="28"/>
        </w:rPr>
        <w:t>«О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(надзора) и муниципального контроля»</w:t>
      </w:r>
      <w:r w:rsidR="002E0344" w:rsidRPr="002E0344">
        <w:rPr>
          <w:rFonts w:ascii="Times New Roman" w:hAnsi="Times New Roman"/>
          <w:kern w:val="36"/>
          <w:sz w:val="28"/>
          <w:szCs w:val="28"/>
        </w:rPr>
        <w:t>, Федеральным законом от 27.05.2014 № 136-ФЗ «О внесении изменений в статью 26.3 Федерального закона</w:t>
      </w:r>
      <w:r w:rsidR="002E0344" w:rsidRPr="002E034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E0344" w:rsidRPr="002E0344">
        <w:rPr>
          <w:rFonts w:ascii="Times New Roman" w:hAnsi="Times New Roman"/>
          <w:sz w:val="28"/>
          <w:szCs w:val="28"/>
        </w:rPr>
        <w:t>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Федеральный закон «Об общих принципах организации местного</w:t>
      </w:r>
      <w:r w:rsidR="002E0344" w:rsidRPr="006667AD">
        <w:rPr>
          <w:rFonts w:ascii="Times New Roman" w:hAnsi="Times New Roman"/>
          <w:sz w:val="28"/>
          <w:szCs w:val="28"/>
        </w:rPr>
        <w:t xml:space="preserve"> самоуправления в Российской Федерации»</w:t>
      </w:r>
      <w:r w:rsidR="002E0344">
        <w:rPr>
          <w:rFonts w:ascii="Times New Roman" w:hAnsi="Times New Roman"/>
          <w:i/>
          <w:kern w:val="36"/>
          <w:sz w:val="28"/>
          <w:szCs w:val="28"/>
        </w:rPr>
        <w:t xml:space="preserve"> </w:t>
      </w:r>
      <w:r w:rsidRPr="00E71EFF">
        <w:rPr>
          <w:rFonts w:ascii="Times New Roman" w:hAnsi="Times New Roman"/>
          <w:sz w:val="28"/>
          <w:szCs w:val="28"/>
        </w:rPr>
        <w:t xml:space="preserve">и в целях приведения Устава рабочего поселка Чик </w:t>
      </w:r>
      <w:proofErr w:type="spellStart"/>
      <w:r w:rsidRPr="00E71EFF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E71EFF">
        <w:rPr>
          <w:rFonts w:ascii="Times New Roman" w:hAnsi="Times New Roman"/>
          <w:sz w:val="28"/>
          <w:szCs w:val="28"/>
        </w:rPr>
        <w:t xml:space="preserve"> района Новосибирской области в соответствие с требованиями федерального </w:t>
      </w:r>
      <w:r w:rsidRPr="00E71EFF">
        <w:rPr>
          <w:rFonts w:ascii="Times New Roman" w:hAnsi="Times New Roman"/>
          <w:sz w:val="28"/>
          <w:szCs w:val="28"/>
        </w:rPr>
        <w:lastRenderedPageBreak/>
        <w:t xml:space="preserve">законодательства, Совет депутатов рабочего поселка Чик </w:t>
      </w:r>
      <w:proofErr w:type="spellStart"/>
      <w:r w:rsidRPr="00E71EFF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E71EFF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8C21C4" w:rsidRDefault="008C21C4" w:rsidP="008C21C4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РЕШИЛ:</w:t>
      </w:r>
    </w:p>
    <w:p w:rsidR="008C21C4" w:rsidRDefault="008C21C4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-21"/>
          <w:sz w:val="28"/>
          <w:szCs w:val="28"/>
        </w:rPr>
        <w:t>1.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Принять муниципальный правовой акт о внесении изменении </w:t>
      </w:r>
      <w:r>
        <w:rPr>
          <w:rFonts w:ascii="Times New Roman" w:hAnsi="Times New Roman"/>
          <w:sz w:val="28"/>
          <w:szCs w:val="28"/>
        </w:rPr>
        <w:t xml:space="preserve">Устав рабочего поселка Чик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(приложение).</w:t>
      </w:r>
    </w:p>
    <w:p w:rsidR="008C21C4" w:rsidRDefault="008C21C4" w:rsidP="008C21C4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color w:val="000000"/>
          <w:spacing w:val="-9"/>
          <w:sz w:val="28"/>
          <w:szCs w:val="28"/>
        </w:rPr>
        <w:t>2.</w:t>
      </w:r>
      <w:r>
        <w:rPr>
          <w:rFonts w:ascii="Times New Roman" w:hAnsi="Times New Roman"/>
          <w:color w:val="000000"/>
          <w:sz w:val="28"/>
          <w:szCs w:val="28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редоставить муниципальный правовой акт о внесении изменений </w:t>
      </w:r>
      <w:r>
        <w:rPr>
          <w:rFonts w:ascii="Times New Roman" w:hAnsi="Times New Roman"/>
          <w:sz w:val="28"/>
          <w:szCs w:val="28"/>
        </w:rPr>
        <w:t xml:space="preserve">в Устав рабочего поселка Чик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8C21C4" w:rsidRDefault="008C21C4" w:rsidP="008C21C4">
      <w:pPr>
        <w:shd w:val="clear" w:color="auto" w:fill="FFFFFF"/>
        <w:tabs>
          <w:tab w:val="left" w:pos="869"/>
          <w:tab w:val="left" w:leader="underscore" w:pos="6566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3. Главе рабочего поселка Чик </w:t>
      </w:r>
      <w:proofErr w:type="spellStart"/>
      <w:r>
        <w:rPr>
          <w:rFonts w:ascii="Times New Roman" w:hAnsi="Times New Roman"/>
          <w:color w:val="000000"/>
          <w:spacing w:val="3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опубликовать муниципальный правовой акт </w:t>
      </w:r>
      <w:r>
        <w:rPr>
          <w:rFonts w:ascii="Times New Roman" w:hAnsi="Times New Roman"/>
          <w:sz w:val="28"/>
          <w:szCs w:val="28"/>
        </w:rPr>
        <w:t xml:space="preserve">рабочего поселка Чик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/>
          <w:color w:val="000000"/>
          <w:spacing w:val="-6"/>
          <w:sz w:val="28"/>
          <w:szCs w:val="28"/>
        </w:rPr>
        <w:t>после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>
        <w:rPr>
          <w:rFonts w:ascii="Times New Roman" w:hAnsi="Times New Roman"/>
          <w:sz w:val="28"/>
          <w:szCs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рабочего поселка Чик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2F0D43" w:rsidRDefault="008C21C4" w:rsidP="002F0D4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Настоящее решение вступает в силу после его официального опубликования </w:t>
      </w:r>
      <w:r>
        <w:rPr>
          <w:rFonts w:ascii="Times New Roman" w:hAnsi="Times New Roman"/>
          <w:color w:val="000000"/>
          <w:sz w:val="28"/>
          <w:szCs w:val="28"/>
        </w:rPr>
        <w:t>в «Информационном бюллетене органов местного самоуправления рабочего поселка Чик»</w:t>
      </w:r>
      <w:r>
        <w:rPr>
          <w:rFonts w:ascii="Times New Roman" w:hAnsi="Times New Roman"/>
          <w:sz w:val="28"/>
          <w:szCs w:val="28"/>
        </w:rPr>
        <w:t>.</w:t>
      </w:r>
    </w:p>
    <w:p w:rsidR="002F0D43" w:rsidRDefault="002F0D43" w:rsidP="002F0D4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2F0D4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2F0D4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 Чик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8C21C4" w:rsidRDefault="008C21C4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Председатель Совета депутатов рабочего поселка Чик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 xml:space="preserve">Л. А.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Дзуцева</w:t>
      </w:r>
      <w:proofErr w:type="spellEnd"/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2F0D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F22DCA">
      <w:pPr>
        <w:autoSpaceDE w:val="0"/>
        <w:autoSpaceDN w:val="0"/>
        <w:adjustRightInd w:val="0"/>
        <w:spacing w:after="0" w:line="240" w:lineRule="auto"/>
        <w:ind w:firstLine="41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8C21C4" w:rsidRDefault="00F22DCA" w:rsidP="00F22DCA">
      <w:pPr>
        <w:spacing w:after="0" w:line="240" w:lineRule="auto"/>
        <w:ind w:firstLine="411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утверждено решением тридцать четвертой </w:t>
      </w:r>
      <w:r w:rsidR="008C21C4">
        <w:rPr>
          <w:rFonts w:ascii="Times New Roman" w:hAnsi="Times New Roman"/>
          <w:sz w:val="28"/>
          <w:szCs w:val="28"/>
        </w:rPr>
        <w:t>сессии</w:t>
      </w:r>
    </w:p>
    <w:p w:rsidR="008C21C4" w:rsidRDefault="008C21C4" w:rsidP="00F22DCA">
      <w:pPr>
        <w:spacing w:after="0" w:line="240" w:lineRule="auto"/>
        <w:ind w:firstLine="411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Совета депутатов рабочего поселка Чик</w:t>
      </w:r>
    </w:p>
    <w:p w:rsidR="008C21C4" w:rsidRDefault="00812826" w:rsidP="00F22DCA">
      <w:pPr>
        <w:tabs>
          <w:tab w:val="left" w:pos="9243"/>
        </w:tabs>
        <w:spacing w:after="0" w:line="240" w:lineRule="auto"/>
        <w:ind w:firstLine="411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четвертого созыва от 18</w:t>
      </w:r>
      <w:r w:rsidR="008C21C4">
        <w:rPr>
          <w:rFonts w:ascii="Times New Roman" w:hAnsi="Times New Roman"/>
          <w:sz w:val="28"/>
          <w:szCs w:val="28"/>
        </w:rPr>
        <w:t>.12.2014 года</w:t>
      </w: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Pr="00A436C9" w:rsidRDefault="008C21C4" w:rsidP="008C21C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hyperlink r:id="rId9" w:history="1">
        <w:r w:rsidRPr="00A436C9">
          <w:rPr>
            <w:rFonts w:ascii="Times New Roman" w:hAnsi="Times New Roman"/>
            <w:sz w:val="28"/>
            <w:szCs w:val="28"/>
          </w:rPr>
          <w:t>части 3 статьи 3</w:t>
        </w:r>
      </w:hyperlink>
      <w:r w:rsidRPr="00A436C9">
        <w:rPr>
          <w:rFonts w:ascii="Times New Roman" w:hAnsi="Times New Roman"/>
          <w:sz w:val="28"/>
          <w:szCs w:val="28"/>
        </w:rPr>
        <w:t xml:space="preserve"> </w:t>
      </w:r>
      <w:r w:rsidRPr="00843BDF">
        <w:rPr>
          <w:rFonts w:ascii="Times New Roman" w:hAnsi="Times New Roman"/>
          <w:b/>
          <w:sz w:val="28"/>
          <w:szCs w:val="28"/>
        </w:rPr>
        <w:t xml:space="preserve">«Муниципальные правовые акты» </w:t>
      </w:r>
      <w:r w:rsidRPr="00A436C9">
        <w:rPr>
          <w:rFonts w:ascii="Times New Roman" w:hAnsi="Times New Roman"/>
          <w:sz w:val="28"/>
          <w:szCs w:val="28"/>
        </w:rPr>
        <w:t>слова «Муниципальные правовые акты» заменить словами «Муниципальные нормативные правовые акты»;</w:t>
      </w: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4395"/>
        <w:jc w:val="both"/>
        <w:rPr>
          <w:rFonts w:ascii="Times New Roman" w:hAnsi="Times New Roman"/>
          <w:sz w:val="28"/>
          <w:szCs w:val="28"/>
        </w:rPr>
      </w:pPr>
    </w:p>
    <w:p w:rsidR="008C21C4" w:rsidRDefault="00565BA9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10" w:history="1">
        <w:r w:rsidR="008C21C4">
          <w:rPr>
            <w:sz w:val="28"/>
            <w:szCs w:val="28"/>
          </w:rPr>
          <w:t>В статье</w:t>
        </w:r>
        <w:r w:rsidR="008C21C4" w:rsidRPr="009C4683">
          <w:rPr>
            <w:sz w:val="28"/>
            <w:szCs w:val="28"/>
          </w:rPr>
          <w:t xml:space="preserve"> 5</w:t>
        </w:r>
      </w:hyperlink>
      <w:r w:rsidR="008C21C4" w:rsidRPr="009C4683">
        <w:rPr>
          <w:sz w:val="28"/>
          <w:szCs w:val="28"/>
        </w:rPr>
        <w:t xml:space="preserve"> </w:t>
      </w:r>
      <w:r w:rsidR="008C21C4" w:rsidRPr="00843BDF">
        <w:rPr>
          <w:b/>
          <w:sz w:val="28"/>
          <w:szCs w:val="28"/>
        </w:rPr>
        <w:t>«Вопросы местного значения рабочего поселка Чик»</w:t>
      </w:r>
      <w:r w:rsidR="008C21C4">
        <w:rPr>
          <w:sz w:val="28"/>
          <w:szCs w:val="28"/>
        </w:rPr>
        <w:t>:</w:t>
      </w:r>
    </w:p>
    <w:p w:rsidR="008C21C4" w:rsidRPr="009C4683" w:rsidRDefault="008C21C4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пункт 1 части 1 </w:t>
      </w:r>
      <w:r w:rsidRPr="009C4683">
        <w:rPr>
          <w:sz w:val="28"/>
          <w:szCs w:val="28"/>
        </w:rPr>
        <w:t>изложить в следующей редакции:</w:t>
      </w:r>
    </w:p>
    <w:p w:rsidR="008C21C4" w:rsidRPr="009C4683" w:rsidRDefault="008C21C4" w:rsidP="008C21C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9C4683">
        <w:rPr>
          <w:rFonts w:ascii="Times New Roman" w:hAnsi="Times New Roman"/>
          <w:sz w:val="28"/>
          <w:szCs w:val="28"/>
        </w:rPr>
        <w:t>«1) составление и рассмотрение проекта бюджета поселения, утверждение и исполнение бюджета поселения, осуществление контроля за его исполнением, составление и утверждение отчета об</w:t>
      </w:r>
      <w:r>
        <w:rPr>
          <w:rFonts w:ascii="Times New Roman" w:hAnsi="Times New Roman"/>
          <w:sz w:val="28"/>
          <w:szCs w:val="28"/>
        </w:rPr>
        <w:t xml:space="preserve"> исполнении бюджета поселения;».</w:t>
      </w:r>
    </w:p>
    <w:p w:rsidR="008C21C4" w:rsidRDefault="008C21C4" w:rsidP="008C21C4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пункте 21 части 1 </w:t>
      </w:r>
      <w:r w:rsidRPr="004E07B0">
        <w:rPr>
          <w:rFonts w:ascii="Times New Roman" w:hAnsi="Times New Roman" w:cs="Times New Roman"/>
          <w:sz w:val="28"/>
          <w:szCs w:val="28"/>
        </w:rPr>
        <w:t>слова «</w:t>
      </w:r>
      <w:r w:rsidRPr="004E07B0">
        <w:rPr>
          <w:rFonts w:ascii="Times New Roman" w:hAnsi="Times New Roman" w:cs="Times New Roman"/>
          <w:bCs/>
          <w:sz w:val="28"/>
          <w:szCs w:val="28"/>
        </w:rPr>
        <w:t>осуществление муниципального земельного контроля за использованием земель поселения</w:t>
      </w:r>
      <w:r w:rsidRPr="004E07B0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Pr="004E07B0">
        <w:rPr>
          <w:rFonts w:ascii="Times New Roman" w:hAnsi="Times New Roman" w:cs="Times New Roman"/>
          <w:bCs/>
          <w:sz w:val="28"/>
          <w:szCs w:val="28"/>
        </w:rPr>
        <w:t>осуществление муниципального земельного контроля в границах поселения</w:t>
      </w:r>
      <w:r w:rsidRPr="004E07B0">
        <w:rPr>
          <w:rFonts w:ascii="Times New Roman" w:hAnsi="Times New Roman" w:cs="Times New Roman"/>
          <w:sz w:val="28"/>
          <w:szCs w:val="28"/>
        </w:rPr>
        <w:t>»</w:t>
      </w:r>
      <w:r w:rsidR="00C72981">
        <w:rPr>
          <w:rFonts w:ascii="Times New Roman" w:hAnsi="Times New Roman" w:cs="Times New Roman"/>
          <w:sz w:val="28"/>
          <w:szCs w:val="28"/>
        </w:rPr>
        <w:t xml:space="preserve"> (вступает в силу с 01.01.2015);</w:t>
      </w:r>
    </w:p>
    <w:p w:rsidR="008C21C4" w:rsidRPr="008C21C4" w:rsidRDefault="00565BA9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11" w:history="1">
        <w:r w:rsidR="00C72981">
          <w:rPr>
            <w:rStyle w:val="affe"/>
            <w:color w:val="auto"/>
            <w:sz w:val="28"/>
            <w:szCs w:val="28"/>
            <w:u w:val="none"/>
          </w:rPr>
          <w:t>п</w:t>
        </w:r>
        <w:r w:rsidR="008C21C4" w:rsidRPr="008C21C4">
          <w:rPr>
            <w:rStyle w:val="affe"/>
            <w:color w:val="auto"/>
            <w:sz w:val="28"/>
            <w:szCs w:val="28"/>
            <w:u w:val="none"/>
          </w:rPr>
          <w:t>ункт 35 части 1</w:t>
        </w:r>
      </w:hyperlink>
      <w:r w:rsidR="008C21C4" w:rsidRPr="008C21C4">
        <w:rPr>
          <w:sz w:val="28"/>
          <w:szCs w:val="28"/>
        </w:rPr>
        <w:t xml:space="preserve"> </w:t>
      </w:r>
      <w:r w:rsidR="008C21C4">
        <w:rPr>
          <w:sz w:val="28"/>
          <w:szCs w:val="28"/>
        </w:rPr>
        <w:t>следующего содержания:</w:t>
      </w:r>
    </w:p>
    <w:p w:rsidR="008C21C4" w:rsidRPr="008C21C4" w:rsidRDefault="008C21C4" w:rsidP="008C21C4">
      <w:pPr>
        <w:pStyle w:val="a6"/>
        <w:widowControl w:val="0"/>
        <w:shd w:val="clear" w:color="auto" w:fill="FFFFFF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8C21C4">
        <w:rPr>
          <w:sz w:val="28"/>
          <w:szCs w:val="28"/>
        </w:rPr>
        <w:t xml:space="preserve">«35) осуществление муниципального контроля на территории особой </w:t>
      </w:r>
      <w:r w:rsidR="00C72981">
        <w:rPr>
          <w:sz w:val="28"/>
          <w:szCs w:val="28"/>
        </w:rPr>
        <w:t>экономической зоны;» -исключить;</w:t>
      </w:r>
    </w:p>
    <w:p w:rsidR="008C21C4" w:rsidRPr="008C21C4" w:rsidRDefault="00C72981" w:rsidP="008C21C4">
      <w:pPr>
        <w:pStyle w:val="a6"/>
        <w:widowControl w:val="0"/>
        <w:shd w:val="clear" w:color="auto" w:fill="FFFFFF"/>
        <w:autoSpaceDE w:val="0"/>
        <w:autoSpaceDN w:val="0"/>
        <w:adjustRightInd w:val="0"/>
        <w:ind w:left="0" w:firstLine="851"/>
        <w:jc w:val="both"/>
        <w:rPr>
          <w:spacing w:val="-9"/>
          <w:sz w:val="28"/>
          <w:szCs w:val="28"/>
        </w:rPr>
      </w:pPr>
      <w:r>
        <w:rPr>
          <w:sz w:val="28"/>
          <w:szCs w:val="28"/>
        </w:rPr>
        <w:t>п</w:t>
      </w:r>
      <w:r w:rsidR="008C21C4" w:rsidRPr="008C21C4">
        <w:rPr>
          <w:sz w:val="28"/>
          <w:szCs w:val="28"/>
        </w:rPr>
        <w:t>ункты 36-40 считать соответственно пунктами 34-38.</w:t>
      </w:r>
    </w:p>
    <w:p w:rsidR="008C21C4" w:rsidRDefault="008C21C4" w:rsidP="008C21C4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C21C4" w:rsidRDefault="008C21C4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</w:t>
      </w:r>
      <w:r w:rsidRPr="00F715C1">
        <w:rPr>
          <w:rFonts w:ascii="Times New Roman" w:hAnsi="Times New Roman"/>
          <w:sz w:val="28"/>
          <w:szCs w:val="28"/>
        </w:rPr>
        <w:t>ас</w:t>
      </w:r>
      <w:r>
        <w:rPr>
          <w:rFonts w:ascii="Times New Roman" w:hAnsi="Times New Roman"/>
          <w:sz w:val="28"/>
          <w:szCs w:val="28"/>
        </w:rPr>
        <w:t>ть 1 статьи</w:t>
      </w:r>
      <w:r w:rsidRPr="00F715C1">
        <w:rPr>
          <w:rFonts w:ascii="Times New Roman" w:hAnsi="Times New Roman"/>
          <w:sz w:val="28"/>
          <w:szCs w:val="28"/>
        </w:rPr>
        <w:t xml:space="preserve"> 6 </w:t>
      </w:r>
      <w:r w:rsidRPr="000F12D4">
        <w:rPr>
          <w:rFonts w:ascii="Times New Roman" w:hAnsi="Times New Roman"/>
          <w:b/>
          <w:sz w:val="28"/>
          <w:szCs w:val="28"/>
        </w:rPr>
        <w:t>«Права органов местного самоуправления поселения на решение вопросов, не отнесенных к вопросам местного значения поселения»</w:t>
      </w:r>
      <w:r>
        <w:rPr>
          <w:rFonts w:ascii="Times New Roman" w:hAnsi="Times New Roman"/>
          <w:sz w:val="28"/>
          <w:szCs w:val="28"/>
        </w:rPr>
        <w:t xml:space="preserve"> дополнить пунктами 11, 12:</w:t>
      </w:r>
    </w:p>
    <w:p w:rsidR="008C21C4" w:rsidRDefault="008C21C4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715C1">
        <w:rPr>
          <w:rFonts w:ascii="Times New Roman" w:hAnsi="Times New Roman"/>
          <w:sz w:val="28"/>
          <w:szCs w:val="28"/>
        </w:rPr>
        <w:t xml:space="preserve">«11) </w:t>
      </w:r>
      <w:r>
        <w:rPr>
          <w:rFonts w:ascii="Times New Roman" w:hAnsi="Times New Roman"/>
          <w:sz w:val="28"/>
          <w:szCs w:val="28"/>
        </w:rPr>
        <w:t xml:space="preserve">создание условий для </w:t>
      </w:r>
      <w:r w:rsidRPr="00F715C1">
        <w:rPr>
          <w:rFonts w:ascii="Times New Roman" w:hAnsi="Times New Roman"/>
          <w:sz w:val="28"/>
          <w:szCs w:val="28"/>
        </w:rPr>
        <w:t>органи</w:t>
      </w:r>
      <w:r>
        <w:rPr>
          <w:rFonts w:ascii="Times New Roman" w:hAnsi="Times New Roman"/>
          <w:sz w:val="28"/>
          <w:szCs w:val="28"/>
        </w:rPr>
        <w:t xml:space="preserve">зации проведения независимой </w:t>
      </w:r>
      <w:r w:rsidRPr="00F715C1">
        <w:rPr>
          <w:rFonts w:ascii="Times New Roman" w:hAnsi="Times New Roman"/>
          <w:sz w:val="28"/>
          <w:szCs w:val="28"/>
        </w:rPr>
        <w:t>оценки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F715C1">
        <w:rPr>
          <w:rFonts w:ascii="Times New Roman" w:hAnsi="Times New Roman"/>
          <w:sz w:val="28"/>
          <w:szCs w:val="28"/>
        </w:rPr>
        <w:t>качества оказания услуг организаци</w:t>
      </w:r>
      <w:r>
        <w:rPr>
          <w:rFonts w:ascii="Times New Roman" w:hAnsi="Times New Roman"/>
          <w:sz w:val="28"/>
          <w:szCs w:val="28"/>
        </w:rPr>
        <w:t xml:space="preserve">ями в порядке и на условиях, </w:t>
      </w:r>
      <w:r w:rsidRPr="00F715C1">
        <w:rPr>
          <w:rFonts w:ascii="Times New Roman" w:hAnsi="Times New Roman"/>
          <w:sz w:val="28"/>
          <w:szCs w:val="28"/>
        </w:rPr>
        <w:t>которые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F715C1">
        <w:rPr>
          <w:rFonts w:ascii="Times New Roman" w:hAnsi="Times New Roman"/>
          <w:sz w:val="28"/>
          <w:szCs w:val="28"/>
        </w:rPr>
        <w:t>установлены федеральными законами.».</w:t>
      </w:r>
    </w:p>
    <w:p w:rsidR="008C21C4" w:rsidRPr="009C4683" w:rsidRDefault="008C21C4" w:rsidP="008C21C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«12</w:t>
      </w:r>
      <w:r w:rsidRPr="009C4683">
        <w:rPr>
          <w:rFonts w:ascii="Times New Roman" w:hAnsi="Times New Roman" w:cs="Times New Roman"/>
          <w:sz w:val="28"/>
          <w:szCs w:val="28"/>
        </w:rPr>
        <w:t>)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законодательством.».</w:t>
      </w: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C21C4" w:rsidRPr="009C4683" w:rsidRDefault="008C21C4" w:rsidP="008C21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hyperlink r:id="rId12" w:history="1">
        <w:r w:rsidRPr="009C4683">
          <w:rPr>
            <w:rFonts w:ascii="Times New Roman" w:hAnsi="Times New Roman"/>
            <w:sz w:val="28"/>
            <w:szCs w:val="28"/>
          </w:rPr>
          <w:t>части 1 статьи 7</w:t>
        </w:r>
      </w:hyperlink>
      <w:r w:rsidRPr="009C4683">
        <w:rPr>
          <w:rFonts w:ascii="Times New Roman" w:hAnsi="Times New Roman"/>
          <w:sz w:val="28"/>
          <w:szCs w:val="28"/>
        </w:rPr>
        <w:t xml:space="preserve"> </w:t>
      </w:r>
      <w:r w:rsidRPr="000F12D4">
        <w:rPr>
          <w:rFonts w:ascii="Times New Roman" w:hAnsi="Times New Roman"/>
          <w:b/>
          <w:sz w:val="28"/>
          <w:szCs w:val="28"/>
        </w:rPr>
        <w:t>«Местный референдум»</w:t>
      </w:r>
      <w:r w:rsidRPr="009C4683">
        <w:rPr>
          <w:rFonts w:ascii="Times New Roman" w:hAnsi="Times New Roman"/>
          <w:sz w:val="28"/>
          <w:szCs w:val="28"/>
        </w:rPr>
        <w:t xml:space="preserve"> после слов «референдум прово</w:t>
      </w:r>
      <w:r>
        <w:rPr>
          <w:rFonts w:ascii="Times New Roman" w:hAnsi="Times New Roman"/>
          <w:sz w:val="28"/>
          <w:szCs w:val="28"/>
        </w:rPr>
        <w:t>дится» добавить слова «на всей».</w:t>
      </w: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hyperlink r:id="rId13" w:history="1">
        <w:r w:rsidRPr="009C4683">
          <w:rPr>
            <w:rFonts w:ascii="Times New Roman" w:hAnsi="Times New Roman"/>
            <w:sz w:val="28"/>
            <w:szCs w:val="28"/>
          </w:rPr>
          <w:t>пункте 3 части 3 статьи 12</w:t>
        </w:r>
      </w:hyperlink>
      <w:r w:rsidRPr="009C4683">
        <w:rPr>
          <w:rFonts w:ascii="Times New Roman" w:hAnsi="Times New Roman"/>
          <w:sz w:val="28"/>
          <w:szCs w:val="28"/>
        </w:rPr>
        <w:t xml:space="preserve"> </w:t>
      </w:r>
      <w:r w:rsidRPr="000F12D4">
        <w:rPr>
          <w:rFonts w:ascii="Times New Roman" w:hAnsi="Times New Roman"/>
          <w:b/>
          <w:sz w:val="28"/>
          <w:szCs w:val="28"/>
        </w:rPr>
        <w:t>«Публичные слушания»</w:t>
      </w:r>
      <w:r w:rsidRPr="009C4683">
        <w:rPr>
          <w:rFonts w:ascii="Times New Roman" w:hAnsi="Times New Roman"/>
          <w:sz w:val="28"/>
          <w:szCs w:val="28"/>
        </w:rPr>
        <w:t xml:space="preserve"> после слов «проекты планировки территорий и проекты межевания территорий,» дополнить словами «за исключением случаев, предусмотренных Градостроительным кодексом Российской Федерации,»</w:t>
      </w:r>
      <w:r>
        <w:rPr>
          <w:rFonts w:ascii="Times New Roman" w:hAnsi="Times New Roman"/>
          <w:sz w:val="28"/>
          <w:szCs w:val="28"/>
        </w:rPr>
        <w:t xml:space="preserve"> (вступает в силу с 01.03.2015 года)</w:t>
      </w:r>
      <w:r w:rsidRPr="009C4683">
        <w:rPr>
          <w:rFonts w:ascii="Times New Roman" w:hAnsi="Times New Roman"/>
          <w:sz w:val="28"/>
          <w:szCs w:val="28"/>
        </w:rPr>
        <w:t>.</w:t>
      </w: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Calibri"/>
        </w:rPr>
      </w:pPr>
    </w:p>
    <w:p w:rsidR="008C21C4" w:rsidRDefault="008C21C4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5A5748">
        <w:rPr>
          <w:sz w:val="28"/>
          <w:szCs w:val="28"/>
        </w:rPr>
        <w:t xml:space="preserve"> абзаце 3 части 6 статьи 22 </w:t>
      </w:r>
      <w:r w:rsidRPr="000F12D4">
        <w:rPr>
          <w:b/>
          <w:sz w:val="28"/>
          <w:szCs w:val="28"/>
        </w:rPr>
        <w:t>«Депутат Совета депутатов»</w:t>
      </w:r>
      <w:r w:rsidRPr="005A5748">
        <w:rPr>
          <w:sz w:val="28"/>
          <w:szCs w:val="28"/>
        </w:rPr>
        <w:t xml:space="preserve"> слова «состоять членом управления» заменить словами «состоять членом органа упра</w:t>
      </w:r>
      <w:r>
        <w:rPr>
          <w:sz w:val="28"/>
          <w:szCs w:val="28"/>
        </w:rPr>
        <w:t>вления».</w:t>
      </w:r>
    </w:p>
    <w:p w:rsidR="00BB7A92" w:rsidRDefault="00BB7A92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</w:p>
    <w:p w:rsidR="00BB7A92" w:rsidRPr="005C224B" w:rsidRDefault="00BB7A92" w:rsidP="00BB7A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Дополнить часть 2 статьи 27 </w:t>
      </w:r>
      <w:r w:rsidRPr="00AD30E5">
        <w:rPr>
          <w:rFonts w:ascii="Times New Roman" w:hAnsi="Times New Roman"/>
          <w:sz w:val="28"/>
          <w:szCs w:val="28"/>
        </w:rPr>
        <w:t>«</w:t>
      </w:r>
      <w:r w:rsidRPr="00C640C9">
        <w:rPr>
          <w:rFonts w:ascii="Times New Roman" w:hAnsi="Times New Roman"/>
          <w:b/>
          <w:sz w:val="28"/>
          <w:szCs w:val="28"/>
        </w:rPr>
        <w:t>Досрочное прекращение полномочий Главы</w:t>
      </w:r>
      <w:r w:rsidRPr="00AD30E5"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5C224B">
        <w:rPr>
          <w:rFonts w:ascii="Times New Roman" w:hAnsi="Times New Roman"/>
          <w:sz w:val="28"/>
          <w:szCs w:val="28"/>
        </w:rPr>
        <w:t>абзацем:</w:t>
      </w:r>
    </w:p>
    <w:p w:rsidR="00BB7A92" w:rsidRDefault="00BB7A92" w:rsidP="00BB7A92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«В случае, если избранный на муниципальных выборах Глава, полномочия которого прекращены досрочно </w:t>
      </w:r>
      <w:r w:rsidRPr="00AD30E5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основании решения Совета депутатов </w:t>
      </w:r>
      <w:r w:rsidRPr="00AD30E5">
        <w:rPr>
          <w:rFonts w:ascii="Times New Roman" w:hAnsi="Times New Roman" w:cs="Times New Roman"/>
          <w:sz w:val="28"/>
          <w:szCs w:val="28"/>
        </w:rPr>
        <w:t>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>удалении его в отставк</w:t>
      </w:r>
      <w:r>
        <w:rPr>
          <w:rFonts w:ascii="Times New Roman" w:hAnsi="Times New Roman" w:cs="Times New Roman"/>
          <w:sz w:val="28"/>
          <w:szCs w:val="28"/>
        </w:rPr>
        <w:t xml:space="preserve">у, обжалует в судебном порядке указанное </w:t>
      </w:r>
      <w:r w:rsidRPr="00AD30E5">
        <w:rPr>
          <w:rFonts w:ascii="Times New Roman" w:hAnsi="Times New Roman" w:cs="Times New Roman"/>
          <w:sz w:val="28"/>
          <w:szCs w:val="28"/>
        </w:rPr>
        <w:t>решение,</w:t>
      </w:r>
      <w:r>
        <w:rPr>
          <w:rFonts w:ascii="Times New Roman" w:hAnsi="Times New Roman" w:cs="Times New Roman"/>
          <w:sz w:val="28"/>
          <w:szCs w:val="28"/>
        </w:rPr>
        <w:t xml:space="preserve"> досрочные выборы Главы не могут </w:t>
      </w:r>
      <w:r w:rsidRPr="00AD30E5">
        <w:rPr>
          <w:rFonts w:ascii="Times New Roman" w:hAnsi="Times New Roman" w:cs="Times New Roman"/>
          <w:sz w:val="28"/>
          <w:szCs w:val="28"/>
        </w:rPr>
        <w:t>быть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>назначены до вступления решения суда в законную силу.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B7A92" w:rsidRPr="00487343" w:rsidRDefault="00BB7A92" w:rsidP="00BB7A92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B7A92" w:rsidRPr="000F12D4" w:rsidRDefault="00BB7A92" w:rsidP="00BB7A92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12D4">
        <w:rPr>
          <w:rFonts w:ascii="Times New Roman" w:hAnsi="Times New Roman" w:cs="Times New Roman"/>
          <w:sz w:val="28"/>
          <w:szCs w:val="28"/>
        </w:rPr>
        <w:t xml:space="preserve">Дополнить статью 28 </w:t>
      </w:r>
      <w:r w:rsidRPr="000F12D4">
        <w:rPr>
          <w:rFonts w:ascii="Times New Roman" w:hAnsi="Times New Roman" w:cs="Times New Roman"/>
          <w:b/>
          <w:sz w:val="28"/>
          <w:szCs w:val="28"/>
        </w:rPr>
        <w:t>«Удаление Главы в отставку»</w:t>
      </w:r>
      <w:r w:rsidR="00AB1104">
        <w:rPr>
          <w:rFonts w:ascii="Times New Roman" w:hAnsi="Times New Roman" w:cs="Times New Roman"/>
          <w:sz w:val="28"/>
          <w:szCs w:val="28"/>
        </w:rPr>
        <w:t xml:space="preserve"> частью </w:t>
      </w:r>
      <w:r w:rsidRPr="000F12D4">
        <w:rPr>
          <w:rFonts w:ascii="Times New Roman" w:hAnsi="Times New Roman" w:cs="Times New Roman"/>
          <w:sz w:val="28"/>
          <w:szCs w:val="28"/>
        </w:rPr>
        <w:t>14:</w:t>
      </w:r>
    </w:p>
    <w:p w:rsidR="00BB7A92" w:rsidRPr="00AD30E5" w:rsidRDefault="00BB7A92" w:rsidP="00BB7A92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D30E5">
        <w:rPr>
          <w:rFonts w:ascii="Times New Roman" w:hAnsi="Times New Roman" w:cs="Times New Roman"/>
          <w:sz w:val="28"/>
          <w:szCs w:val="28"/>
        </w:rPr>
        <w:t>«14) Глава, в отношении которого Советом депутатов принято решение 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>удалении его в отставку, вправе обратиться с заявлением об обжаловании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>указанного решения в суд в течение 10 дней со дня официального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>опубликования такого решения.</w:t>
      </w:r>
    </w:p>
    <w:p w:rsidR="00BB7A92" w:rsidRDefault="00BB7A92" w:rsidP="00BB7A92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D30E5">
        <w:rPr>
          <w:rFonts w:ascii="Times New Roman" w:hAnsi="Times New Roman" w:cs="Times New Roman"/>
          <w:sz w:val="28"/>
          <w:szCs w:val="28"/>
        </w:rPr>
        <w:t>Суд должен рассмотреть заявление и принять решение не позднее чем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0E5">
        <w:rPr>
          <w:rFonts w:ascii="Times New Roman" w:hAnsi="Times New Roman" w:cs="Times New Roman"/>
          <w:sz w:val="28"/>
          <w:szCs w:val="28"/>
        </w:rPr>
        <w:t xml:space="preserve">через </w:t>
      </w:r>
      <w:r>
        <w:rPr>
          <w:rFonts w:ascii="Times New Roman" w:hAnsi="Times New Roman" w:cs="Times New Roman"/>
          <w:sz w:val="28"/>
          <w:szCs w:val="28"/>
        </w:rPr>
        <w:t>10 дней со дня подачи заявления.».</w:t>
      </w:r>
    </w:p>
    <w:p w:rsidR="00BB7A92" w:rsidRDefault="00BB7A92" w:rsidP="00BB7A92">
      <w:pPr>
        <w:pStyle w:val="ConsPlusCel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B7A92" w:rsidRPr="009D174B" w:rsidRDefault="00BB7A92" w:rsidP="00BB7A9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Часть 1 статьи 33 </w:t>
      </w:r>
      <w:r w:rsidRPr="00BB7A92">
        <w:rPr>
          <w:rFonts w:ascii="Times New Roman" w:hAnsi="Times New Roman"/>
          <w:b/>
          <w:sz w:val="28"/>
          <w:szCs w:val="28"/>
        </w:rPr>
        <w:t>«Муниципальный контроль»</w:t>
      </w:r>
      <w:r w:rsidRPr="009D174B">
        <w:rPr>
          <w:rFonts w:ascii="Times New Roman" w:hAnsi="Times New Roman"/>
          <w:sz w:val="28"/>
          <w:szCs w:val="28"/>
        </w:rPr>
        <w:t xml:space="preserve"> изложить в следующей редакции:</w:t>
      </w:r>
    </w:p>
    <w:p w:rsidR="00BB7A92" w:rsidRDefault="00BB7A92" w:rsidP="00BB7A9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9D174B">
        <w:rPr>
          <w:rFonts w:ascii="Times New Roman" w:hAnsi="Times New Roman"/>
          <w:sz w:val="28"/>
          <w:szCs w:val="28"/>
        </w:rPr>
        <w:t>«1. Органы местного самоуправления организуют и осуществляют муниципальный контроль за соблюдением требований, установленных муниципальными правовыми актами, принятыми по вопросам местного значения, а в случаях, если соответствующие виды контроля отнесены федеральными законами к полномочиям органов местного самоуправления, также муниципальный контроль за соблюдением требований, установленных федеральными законами, законами субъектов Российской Федерации.»</w:t>
      </w:r>
    </w:p>
    <w:p w:rsidR="00BB7A92" w:rsidRPr="00A436C9" w:rsidRDefault="00BB7A92" w:rsidP="00BB7A9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C21C4" w:rsidRPr="00A436C9" w:rsidRDefault="00BB7A92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статье 35 </w:t>
      </w:r>
      <w:r w:rsidR="008C21C4" w:rsidRPr="000F12D4">
        <w:rPr>
          <w:b/>
          <w:sz w:val="28"/>
          <w:szCs w:val="28"/>
        </w:rPr>
        <w:t>«Местный бюджет»</w:t>
      </w:r>
      <w:r w:rsidR="00AB1104">
        <w:rPr>
          <w:sz w:val="28"/>
          <w:szCs w:val="28"/>
        </w:rPr>
        <w:t xml:space="preserve"> часть </w:t>
      </w:r>
      <w:r w:rsidR="008C21C4" w:rsidRPr="00A436C9">
        <w:rPr>
          <w:sz w:val="28"/>
          <w:szCs w:val="28"/>
        </w:rPr>
        <w:t>4 изложить в новой редакции:</w:t>
      </w:r>
    </w:p>
    <w:p w:rsidR="008C21C4" w:rsidRPr="00A436C9" w:rsidRDefault="008C21C4" w:rsidP="008C21C4">
      <w:pPr>
        <w:pStyle w:val="formattext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A436C9">
        <w:rPr>
          <w:sz w:val="28"/>
          <w:szCs w:val="28"/>
        </w:rPr>
        <w:t xml:space="preserve">«4. Составление и рассмотрение проекта местного бюджета, утверждение и исполнение местного бюджета, осуществление контроля за его исполнением,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требований, установленных </w:t>
      </w:r>
      <w:hyperlink r:id="rId14" w:history="1">
        <w:r w:rsidRPr="00A436C9">
          <w:rPr>
            <w:rStyle w:val="affe"/>
            <w:color w:val="auto"/>
            <w:sz w:val="28"/>
            <w:szCs w:val="28"/>
            <w:u w:val="none"/>
          </w:rPr>
          <w:t>Бюджетным кодексом Российской Федерации</w:t>
        </w:r>
      </w:hyperlink>
      <w:r w:rsidRPr="00A436C9">
        <w:rPr>
          <w:sz w:val="28"/>
          <w:szCs w:val="28"/>
        </w:rPr>
        <w:t>.</w:t>
      </w:r>
      <w:r>
        <w:rPr>
          <w:sz w:val="28"/>
          <w:szCs w:val="28"/>
        </w:rPr>
        <w:t>».</w:t>
      </w:r>
    </w:p>
    <w:p w:rsidR="008C21C4" w:rsidRPr="00A436C9" w:rsidRDefault="008C21C4" w:rsidP="008C21C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C21C4" w:rsidRPr="00D66026" w:rsidRDefault="00565BA9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hyperlink r:id="rId15" w:history="1">
        <w:r w:rsidR="008C21C4" w:rsidRPr="00D66026">
          <w:rPr>
            <w:sz w:val="28"/>
            <w:szCs w:val="28"/>
          </w:rPr>
          <w:t>Статью 36</w:t>
        </w:r>
      </w:hyperlink>
      <w:r w:rsidR="008C21C4" w:rsidRPr="00D66026">
        <w:rPr>
          <w:sz w:val="28"/>
          <w:szCs w:val="28"/>
        </w:rPr>
        <w:t xml:space="preserve"> </w:t>
      </w:r>
      <w:r w:rsidR="008C21C4" w:rsidRPr="000F12D4">
        <w:rPr>
          <w:b/>
          <w:sz w:val="28"/>
          <w:szCs w:val="28"/>
        </w:rPr>
        <w:t>«Доходы местного бюджета»</w:t>
      </w:r>
      <w:r w:rsidR="008C21C4" w:rsidRPr="00D66026">
        <w:rPr>
          <w:sz w:val="28"/>
          <w:szCs w:val="28"/>
        </w:rPr>
        <w:t xml:space="preserve"> изложить в следующей редакции:</w:t>
      </w:r>
    </w:p>
    <w:p w:rsidR="008C21C4" w:rsidRDefault="008C21C4" w:rsidP="008C21C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C05C5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Статья 36</w:t>
      </w:r>
      <w:r w:rsidRPr="00BC05C5">
        <w:rPr>
          <w:rFonts w:ascii="Times New Roman" w:hAnsi="Times New Roman"/>
          <w:sz w:val="28"/>
          <w:szCs w:val="28"/>
        </w:rPr>
        <w:t>. Доходы местного бюджета</w:t>
      </w:r>
    </w:p>
    <w:p w:rsidR="008C21C4" w:rsidRPr="00BC05C5" w:rsidRDefault="008C21C4" w:rsidP="008C21C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C21C4" w:rsidRPr="00BC05C5" w:rsidRDefault="008C21C4" w:rsidP="008C21C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C05C5">
        <w:rPr>
          <w:rFonts w:ascii="Times New Roman" w:hAnsi="Times New Roman"/>
          <w:sz w:val="28"/>
          <w:szCs w:val="28"/>
        </w:rPr>
        <w:t xml:space="preserve">Формирование доходов местного бюджета осуществляется в соответствии с бюджетным законодательством Российской Федерации, законодательством о налогах и сборах и законодательством </w:t>
      </w:r>
      <w:r>
        <w:rPr>
          <w:rFonts w:ascii="Times New Roman" w:hAnsi="Times New Roman"/>
          <w:sz w:val="28"/>
          <w:szCs w:val="28"/>
        </w:rPr>
        <w:t>об иных обязательных платежах.».</w:t>
      </w:r>
    </w:p>
    <w:p w:rsidR="00BB7A92" w:rsidRDefault="00BB7A92" w:rsidP="008C21C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cs="Calibri"/>
        </w:rPr>
      </w:pPr>
    </w:p>
    <w:p w:rsidR="008C21C4" w:rsidRPr="00D66026" w:rsidRDefault="008C21C4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Статью 37</w:t>
      </w:r>
      <w:r w:rsidRPr="00D66026">
        <w:rPr>
          <w:sz w:val="28"/>
          <w:szCs w:val="28"/>
        </w:rPr>
        <w:t xml:space="preserve"> </w:t>
      </w:r>
      <w:r w:rsidRPr="000F12D4">
        <w:rPr>
          <w:b/>
          <w:sz w:val="28"/>
          <w:szCs w:val="28"/>
        </w:rPr>
        <w:t>«Расходы местного бюджета»</w:t>
      </w:r>
      <w:r w:rsidRPr="00D66026">
        <w:rPr>
          <w:sz w:val="28"/>
          <w:szCs w:val="28"/>
        </w:rPr>
        <w:t xml:space="preserve"> изложить в следующей редакции:</w:t>
      </w:r>
    </w:p>
    <w:p w:rsidR="008C21C4" w:rsidRPr="00D66026" w:rsidRDefault="008C21C4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</w:p>
    <w:p w:rsidR="008C21C4" w:rsidRPr="00D66026" w:rsidRDefault="008C21C4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D66026">
        <w:rPr>
          <w:sz w:val="28"/>
          <w:szCs w:val="28"/>
        </w:rPr>
        <w:t>«Статья 37. Расходы местного бюджета</w:t>
      </w:r>
    </w:p>
    <w:p w:rsidR="008C21C4" w:rsidRPr="00D66026" w:rsidRDefault="008C21C4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</w:p>
    <w:p w:rsidR="008C21C4" w:rsidRDefault="008C21C4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D66026">
        <w:rPr>
          <w:sz w:val="28"/>
          <w:szCs w:val="28"/>
        </w:rPr>
        <w:t xml:space="preserve">1. Формирование расходов местного бюджета осуществляется в соответствии с расходными обязательствами муниципального образования, устанавливаемыми и </w:t>
      </w:r>
      <w:r w:rsidRPr="00D66026">
        <w:rPr>
          <w:sz w:val="28"/>
          <w:szCs w:val="28"/>
        </w:rPr>
        <w:lastRenderedPageBreak/>
        <w:t xml:space="preserve">исполняемыми органами местного самоуправления данного муниципального образования в соответствии с требованиями Бюджетного </w:t>
      </w:r>
      <w:hyperlink r:id="rId16" w:history="1">
        <w:r w:rsidRPr="00D66026">
          <w:rPr>
            <w:sz w:val="28"/>
            <w:szCs w:val="28"/>
          </w:rPr>
          <w:t>кодекса</w:t>
        </w:r>
      </w:hyperlink>
      <w:r w:rsidRPr="00D66026">
        <w:rPr>
          <w:sz w:val="28"/>
          <w:szCs w:val="28"/>
        </w:rPr>
        <w:t xml:space="preserve"> Российской Федерации.</w:t>
      </w:r>
    </w:p>
    <w:p w:rsidR="008C21C4" w:rsidRPr="00036D6D" w:rsidRDefault="008C21C4" w:rsidP="008C21C4">
      <w:pPr>
        <w:pStyle w:val="a6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036D6D">
        <w:rPr>
          <w:sz w:val="28"/>
          <w:szCs w:val="28"/>
        </w:rPr>
        <w:t xml:space="preserve">2. Исполнение расходных обязательств муниципального образования осуществляется за счет средств соответствующего местного бюджета в соответствии с требованиями Бюджетного </w:t>
      </w:r>
      <w:hyperlink r:id="rId17" w:history="1">
        <w:r w:rsidRPr="00036D6D">
          <w:rPr>
            <w:sz w:val="28"/>
            <w:szCs w:val="28"/>
          </w:rPr>
          <w:t>кодекса</w:t>
        </w:r>
      </w:hyperlink>
      <w:r>
        <w:rPr>
          <w:sz w:val="28"/>
          <w:szCs w:val="28"/>
        </w:rPr>
        <w:t xml:space="preserve"> Российской Федерации.».</w:t>
      </w:r>
    </w:p>
    <w:p w:rsidR="008C21C4" w:rsidRDefault="008C21C4" w:rsidP="008C21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7A7625" w:rsidRDefault="007A7625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7A7625" w:rsidRDefault="007A7625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7656D" w:rsidRDefault="0027656D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F0D43" w:rsidRDefault="002F0D43" w:rsidP="008C21C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0B43EE" w:rsidRDefault="000B43EE" w:rsidP="006303E1">
      <w:pPr>
        <w:pStyle w:val="a6"/>
        <w:ind w:left="0"/>
        <w:rPr>
          <w:b/>
          <w:sz w:val="28"/>
          <w:szCs w:val="28"/>
        </w:rPr>
      </w:pPr>
    </w:p>
    <w:sectPr w:rsidR="000B43EE" w:rsidSect="006149F3">
      <w:headerReference w:type="default" r:id="rId18"/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5BA9" w:rsidRDefault="00565BA9">
      <w:pPr>
        <w:spacing w:after="0" w:line="240" w:lineRule="auto"/>
      </w:pPr>
      <w:r>
        <w:separator/>
      </w:r>
    </w:p>
  </w:endnote>
  <w:endnote w:type="continuationSeparator" w:id="0">
    <w:p w:rsidR="00565BA9" w:rsidRDefault="00565B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5BA9" w:rsidRDefault="00565BA9">
      <w:pPr>
        <w:spacing w:after="0" w:line="240" w:lineRule="auto"/>
      </w:pPr>
      <w:r>
        <w:separator/>
      </w:r>
    </w:p>
  </w:footnote>
  <w:footnote w:type="continuationSeparator" w:id="0">
    <w:p w:rsidR="00565BA9" w:rsidRDefault="00565B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6E1" w:rsidRPr="00CD5F76" w:rsidRDefault="002426E1" w:rsidP="00512ACA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1">
    <w:nsid w:val="0BE639FB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15C85F6B"/>
    <w:multiLevelType w:val="hybridMultilevel"/>
    <w:tmpl w:val="70E434D8"/>
    <w:lvl w:ilvl="0" w:tplc="F918C69E">
      <w:start w:val="1"/>
      <w:numFmt w:val="decimal"/>
      <w:lvlText w:val="%1."/>
      <w:lvlJc w:val="left"/>
      <w:pPr>
        <w:ind w:left="2015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1AA26018"/>
    <w:multiLevelType w:val="hybridMultilevel"/>
    <w:tmpl w:val="4516B7FA"/>
    <w:lvl w:ilvl="0" w:tplc="A754F4F4">
      <w:start w:val="1"/>
      <w:numFmt w:val="bullet"/>
      <w:pStyle w:val="a"/>
      <w:lvlText w:val=""/>
      <w:lvlJc w:val="left"/>
      <w:pPr>
        <w:tabs>
          <w:tab w:val="num" w:pos="360"/>
        </w:tabs>
        <w:ind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65651F4"/>
    <w:multiLevelType w:val="hybridMultilevel"/>
    <w:tmpl w:val="343079A0"/>
    <w:lvl w:ilvl="0" w:tplc="4D66C9AE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B4CC8FA6">
      <w:numFmt w:val="none"/>
      <w:lvlText w:val=""/>
      <w:lvlJc w:val="left"/>
      <w:pPr>
        <w:tabs>
          <w:tab w:val="num" w:pos="360"/>
        </w:tabs>
      </w:pPr>
    </w:lvl>
    <w:lvl w:ilvl="2" w:tplc="613224A2">
      <w:numFmt w:val="none"/>
      <w:lvlText w:val=""/>
      <w:lvlJc w:val="left"/>
      <w:pPr>
        <w:tabs>
          <w:tab w:val="num" w:pos="360"/>
        </w:tabs>
      </w:pPr>
    </w:lvl>
    <w:lvl w:ilvl="3" w:tplc="BCE66946">
      <w:numFmt w:val="none"/>
      <w:lvlText w:val=""/>
      <w:lvlJc w:val="left"/>
      <w:pPr>
        <w:tabs>
          <w:tab w:val="num" w:pos="360"/>
        </w:tabs>
      </w:pPr>
    </w:lvl>
    <w:lvl w:ilvl="4" w:tplc="38ACAD30">
      <w:numFmt w:val="none"/>
      <w:lvlText w:val=""/>
      <w:lvlJc w:val="left"/>
      <w:pPr>
        <w:tabs>
          <w:tab w:val="num" w:pos="360"/>
        </w:tabs>
      </w:pPr>
    </w:lvl>
    <w:lvl w:ilvl="5" w:tplc="987AF94A">
      <w:numFmt w:val="none"/>
      <w:lvlText w:val=""/>
      <w:lvlJc w:val="left"/>
      <w:pPr>
        <w:tabs>
          <w:tab w:val="num" w:pos="360"/>
        </w:tabs>
      </w:pPr>
    </w:lvl>
    <w:lvl w:ilvl="6" w:tplc="42E47B14">
      <w:numFmt w:val="none"/>
      <w:lvlText w:val=""/>
      <w:lvlJc w:val="left"/>
      <w:pPr>
        <w:tabs>
          <w:tab w:val="num" w:pos="360"/>
        </w:tabs>
      </w:pPr>
    </w:lvl>
    <w:lvl w:ilvl="7" w:tplc="382E8680">
      <w:numFmt w:val="none"/>
      <w:lvlText w:val=""/>
      <w:lvlJc w:val="left"/>
      <w:pPr>
        <w:tabs>
          <w:tab w:val="num" w:pos="360"/>
        </w:tabs>
      </w:pPr>
    </w:lvl>
    <w:lvl w:ilvl="8" w:tplc="77A67E04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398029E7"/>
    <w:multiLevelType w:val="hybridMultilevel"/>
    <w:tmpl w:val="8728AA08"/>
    <w:lvl w:ilvl="0" w:tplc="F5F20F2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3C030B38"/>
    <w:multiLevelType w:val="hybridMultilevel"/>
    <w:tmpl w:val="DF5A2A76"/>
    <w:lvl w:ilvl="0" w:tplc="5532CEC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194A745E">
      <w:numFmt w:val="none"/>
      <w:lvlText w:val=""/>
      <w:lvlJc w:val="left"/>
      <w:pPr>
        <w:tabs>
          <w:tab w:val="num" w:pos="360"/>
        </w:tabs>
      </w:pPr>
    </w:lvl>
    <w:lvl w:ilvl="2" w:tplc="9FBEA42E">
      <w:numFmt w:val="none"/>
      <w:lvlText w:val=""/>
      <w:lvlJc w:val="left"/>
      <w:pPr>
        <w:tabs>
          <w:tab w:val="num" w:pos="360"/>
        </w:tabs>
      </w:pPr>
    </w:lvl>
    <w:lvl w:ilvl="3" w:tplc="E18AF90C">
      <w:numFmt w:val="none"/>
      <w:lvlText w:val=""/>
      <w:lvlJc w:val="left"/>
      <w:pPr>
        <w:tabs>
          <w:tab w:val="num" w:pos="360"/>
        </w:tabs>
      </w:pPr>
    </w:lvl>
    <w:lvl w:ilvl="4" w:tplc="C428E176">
      <w:numFmt w:val="none"/>
      <w:lvlText w:val=""/>
      <w:lvlJc w:val="left"/>
      <w:pPr>
        <w:tabs>
          <w:tab w:val="num" w:pos="360"/>
        </w:tabs>
      </w:pPr>
    </w:lvl>
    <w:lvl w:ilvl="5" w:tplc="2BFA8696">
      <w:numFmt w:val="none"/>
      <w:lvlText w:val=""/>
      <w:lvlJc w:val="left"/>
      <w:pPr>
        <w:tabs>
          <w:tab w:val="num" w:pos="360"/>
        </w:tabs>
      </w:pPr>
    </w:lvl>
    <w:lvl w:ilvl="6" w:tplc="952C3312">
      <w:numFmt w:val="none"/>
      <w:lvlText w:val=""/>
      <w:lvlJc w:val="left"/>
      <w:pPr>
        <w:tabs>
          <w:tab w:val="num" w:pos="360"/>
        </w:tabs>
      </w:pPr>
    </w:lvl>
    <w:lvl w:ilvl="7" w:tplc="B514519E">
      <w:numFmt w:val="none"/>
      <w:lvlText w:val=""/>
      <w:lvlJc w:val="left"/>
      <w:pPr>
        <w:tabs>
          <w:tab w:val="num" w:pos="360"/>
        </w:tabs>
      </w:pPr>
    </w:lvl>
    <w:lvl w:ilvl="8" w:tplc="B35C6776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13">
    <w:nsid w:val="584A5050"/>
    <w:multiLevelType w:val="multilevel"/>
    <w:tmpl w:val="A93A8B5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4">
    <w:nsid w:val="5BDF4DFA"/>
    <w:multiLevelType w:val="hybridMultilevel"/>
    <w:tmpl w:val="2C3ECEF4"/>
    <w:lvl w:ilvl="0" w:tplc="1EBEE3BC">
      <w:start w:val="1"/>
      <w:numFmt w:val="decimal"/>
      <w:lvlText w:val="%1."/>
      <w:lvlJc w:val="left"/>
      <w:pPr>
        <w:ind w:left="142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02E5E51"/>
    <w:multiLevelType w:val="hybridMultilevel"/>
    <w:tmpl w:val="8AB26C18"/>
    <w:lvl w:ilvl="0" w:tplc="D29C418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C885171"/>
    <w:multiLevelType w:val="hybridMultilevel"/>
    <w:tmpl w:val="525E5BE8"/>
    <w:lvl w:ilvl="0" w:tplc="B3F67F5C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>
    <w:nsid w:val="7DBB4606"/>
    <w:multiLevelType w:val="hybridMultilevel"/>
    <w:tmpl w:val="09FA1E38"/>
    <w:lvl w:ilvl="0" w:tplc="A6F8052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5"/>
  </w:num>
  <w:num w:numId="6">
    <w:abstractNumId w:val="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</w:num>
  <w:num w:numId="8">
    <w:abstractNumId w:val="10"/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</w:num>
  <w:num w:numId="11">
    <w:abstractNumId w:val="9"/>
  </w:num>
  <w:num w:numId="12">
    <w:abstractNumId w:val="6"/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</w:num>
  <w:num w:numId="18">
    <w:abstractNumId w:val="18"/>
  </w:num>
  <w:num w:numId="19">
    <w:abstractNumId w:val="2"/>
  </w:num>
  <w:num w:numId="20">
    <w:abstractNumId w:val="19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0B2F"/>
    <w:rsid w:val="00005D15"/>
    <w:rsid w:val="000127E0"/>
    <w:rsid w:val="00014E3E"/>
    <w:rsid w:val="00025658"/>
    <w:rsid w:val="000306AA"/>
    <w:rsid w:val="00030DB3"/>
    <w:rsid w:val="0003202F"/>
    <w:rsid w:val="000327B9"/>
    <w:rsid w:val="0003342D"/>
    <w:rsid w:val="000342D7"/>
    <w:rsid w:val="000378F2"/>
    <w:rsid w:val="00046F1C"/>
    <w:rsid w:val="000478B5"/>
    <w:rsid w:val="000501FB"/>
    <w:rsid w:val="000506FF"/>
    <w:rsid w:val="00052BEE"/>
    <w:rsid w:val="00057166"/>
    <w:rsid w:val="00061687"/>
    <w:rsid w:val="00063C36"/>
    <w:rsid w:val="00064A49"/>
    <w:rsid w:val="00066AFC"/>
    <w:rsid w:val="00071C89"/>
    <w:rsid w:val="00074ECA"/>
    <w:rsid w:val="00076955"/>
    <w:rsid w:val="00083C1A"/>
    <w:rsid w:val="00094A6E"/>
    <w:rsid w:val="00094C2B"/>
    <w:rsid w:val="00095E54"/>
    <w:rsid w:val="00097CA7"/>
    <w:rsid w:val="000A0D6E"/>
    <w:rsid w:val="000A47C0"/>
    <w:rsid w:val="000A512C"/>
    <w:rsid w:val="000B1B7E"/>
    <w:rsid w:val="000B39A1"/>
    <w:rsid w:val="000B43EE"/>
    <w:rsid w:val="000B6205"/>
    <w:rsid w:val="000B6B99"/>
    <w:rsid w:val="000C7732"/>
    <w:rsid w:val="000D1707"/>
    <w:rsid w:val="000D3E67"/>
    <w:rsid w:val="000D3EB6"/>
    <w:rsid w:val="000D4DD2"/>
    <w:rsid w:val="000D5972"/>
    <w:rsid w:val="000D6362"/>
    <w:rsid w:val="000E1919"/>
    <w:rsid w:val="000E3561"/>
    <w:rsid w:val="000E580D"/>
    <w:rsid w:val="000E67FB"/>
    <w:rsid w:val="000F12D4"/>
    <w:rsid w:val="000F249F"/>
    <w:rsid w:val="000F24C0"/>
    <w:rsid w:val="000F7790"/>
    <w:rsid w:val="00101A96"/>
    <w:rsid w:val="00105DE2"/>
    <w:rsid w:val="001065FE"/>
    <w:rsid w:val="001106C4"/>
    <w:rsid w:val="0011205A"/>
    <w:rsid w:val="0011566E"/>
    <w:rsid w:val="00115ABC"/>
    <w:rsid w:val="00115CFD"/>
    <w:rsid w:val="00117117"/>
    <w:rsid w:val="001221A9"/>
    <w:rsid w:val="0012304E"/>
    <w:rsid w:val="00125044"/>
    <w:rsid w:val="00126F11"/>
    <w:rsid w:val="00131C5D"/>
    <w:rsid w:val="0013589E"/>
    <w:rsid w:val="00142711"/>
    <w:rsid w:val="00146793"/>
    <w:rsid w:val="00147B27"/>
    <w:rsid w:val="00150481"/>
    <w:rsid w:val="00151859"/>
    <w:rsid w:val="001519B3"/>
    <w:rsid w:val="0015305C"/>
    <w:rsid w:val="0015484C"/>
    <w:rsid w:val="00156404"/>
    <w:rsid w:val="00157A7F"/>
    <w:rsid w:val="00160BEC"/>
    <w:rsid w:val="001629A2"/>
    <w:rsid w:val="00162A11"/>
    <w:rsid w:val="00165E40"/>
    <w:rsid w:val="00165FBD"/>
    <w:rsid w:val="00171BD4"/>
    <w:rsid w:val="00171C6B"/>
    <w:rsid w:val="0018084B"/>
    <w:rsid w:val="001810CD"/>
    <w:rsid w:val="001909EC"/>
    <w:rsid w:val="00192946"/>
    <w:rsid w:val="001A1B16"/>
    <w:rsid w:val="001A1CC3"/>
    <w:rsid w:val="001A2599"/>
    <w:rsid w:val="001B0AEE"/>
    <w:rsid w:val="001B4085"/>
    <w:rsid w:val="001B48F7"/>
    <w:rsid w:val="001C09AA"/>
    <w:rsid w:val="001C24CD"/>
    <w:rsid w:val="001C3610"/>
    <w:rsid w:val="001C6BE7"/>
    <w:rsid w:val="001C75AF"/>
    <w:rsid w:val="001D3152"/>
    <w:rsid w:val="001D3C3A"/>
    <w:rsid w:val="001D51E5"/>
    <w:rsid w:val="001E2229"/>
    <w:rsid w:val="001F34FF"/>
    <w:rsid w:val="001F73BD"/>
    <w:rsid w:val="002029D6"/>
    <w:rsid w:val="00204746"/>
    <w:rsid w:val="00214FDA"/>
    <w:rsid w:val="00226695"/>
    <w:rsid w:val="0023257C"/>
    <w:rsid w:val="002426E1"/>
    <w:rsid w:val="002528D6"/>
    <w:rsid w:val="002575F5"/>
    <w:rsid w:val="002607FA"/>
    <w:rsid w:val="00262D39"/>
    <w:rsid w:val="00263E65"/>
    <w:rsid w:val="00263E7A"/>
    <w:rsid w:val="002642EF"/>
    <w:rsid w:val="002709E5"/>
    <w:rsid w:val="0027656D"/>
    <w:rsid w:val="0028193B"/>
    <w:rsid w:val="00281A4F"/>
    <w:rsid w:val="0028580D"/>
    <w:rsid w:val="0029528F"/>
    <w:rsid w:val="0029691F"/>
    <w:rsid w:val="002A26BB"/>
    <w:rsid w:val="002A416E"/>
    <w:rsid w:val="002A5109"/>
    <w:rsid w:val="002A6711"/>
    <w:rsid w:val="002B1ABC"/>
    <w:rsid w:val="002B4BE1"/>
    <w:rsid w:val="002B5E6B"/>
    <w:rsid w:val="002C038D"/>
    <w:rsid w:val="002C2DBC"/>
    <w:rsid w:val="002C2E52"/>
    <w:rsid w:val="002C4195"/>
    <w:rsid w:val="002C7F83"/>
    <w:rsid w:val="002D360B"/>
    <w:rsid w:val="002D519C"/>
    <w:rsid w:val="002D7D1D"/>
    <w:rsid w:val="002E0344"/>
    <w:rsid w:val="002E3390"/>
    <w:rsid w:val="002E3B95"/>
    <w:rsid w:val="002E5E63"/>
    <w:rsid w:val="002E76D2"/>
    <w:rsid w:val="002F0D43"/>
    <w:rsid w:val="002F50E0"/>
    <w:rsid w:val="003125BF"/>
    <w:rsid w:val="003136C1"/>
    <w:rsid w:val="0031384F"/>
    <w:rsid w:val="00317017"/>
    <w:rsid w:val="003261C3"/>
    <w:rsid w:val="00335E07"/>
    <w:rsid w:val="0033778C"/>
    <w:rsid w:val="003534B9"/>
    <w:rsid w:val="0036052E"/>
    <w:rsid w:val="003636F0"/>
    <w:rsid w:val="00364170"/>
    <w:rsid w:val="003662C4"/>
    <w:rsid w:val="00367C40"/>
    <w:rsid w:val="0038206A"/>
    <w:rsid w:val="00382C63"/>
    <w:rsid w:val="00382EEF"/>
    <w:rsid w:val="003837F1"/>
    <w:rsid w:val="00387256"/>
    <w:rsid w:val="003938AB"/>
    <w:rsid w:val="00393DA2"/>
    <w:rsid w:val="00397F0D"/>
    <w:rsid w:val="003A2D1E"/>
    <w:rsid w:val="003A6A0A"/>
    <w:rsid w:val="003A7A8E"/>
    <w:rsid w:val="003B015C"/>
    <w:rsid w:val="003C1CF3"/>
    <w:rsid w:val="003C2775"/>
    <w:rsid w:val="003C379B"/>
    <w:rsid w:val="003D1B4F"/>
    <w:rsid w:val="003D2DD2"/>
    <w:rsid w:val="003D5565"/>
    <w:rsid w:val="003D7D6E"/>
    <w:rsid w:val="003E1D25"/>
    <w:rsid w:val="003F197C"/>
    <w:rsid w:val="003F25BF"/>
    <w:rsid w:val="003F71D7"/>
    <w:rsid w:val="00405EFA"/>
    <w:rsid w:val="00407A27"/>
    <w:rsid w:val="00423275"/>
    <w:rsid w:val="004232B9"/>
    <w:rsid w:val="00427CAB"/>
    <w:rsid w:val="004302C6"/>
    <w:rsid w:val="004325D6"/>
    <w:rsid w:val="00432AFB"/>
    <w:rsid w:val="00434A57"/>
    <w:rsid w:val="004435A9"/>
    <w:rsid w:val="004457F9"/>
    <w:rsid w:val="0044624A"/>
    <w:rsid w:val="0044680B"/>
    <w:rsid w:val="00447C41"/>
    <w:rsid w:val="00447F55"/>
    <w:rsid w:val="00453131"/>
    <w:rsid w:val="00453217"/>
    <w:rsid w:val="00453BF4"/>
    <w:rsid w:val="00453EFC"/>
    <w:rsid w:val="004579E4"/>
    <w:rsid w:val="00457E5A"/>
    <w:rsid w:val="004646DD"/>
    <w:rsid w:val="004721AD"/>
    <w:rsid w:val="00482252"/>
    <w:rsid w:val="00483DCD"/>
    <w:rsid w:val="004849D9"/>
    <w:rsid w:val="004908C9"/>
    <w:rsid w:val="004A1D96"/>
    <w:rsid w:val="004A4B40"/>
    <w:rsid w:val="004B09C9"/>
    <w:rsid w:val="004B54B9"/>
    <w:rsid w:val="004B5F0D"/>
    <w:rsid w:val="004C3BA4"/>
    <w:rsid w:val="004C47BE"/>
    <w:rsid w:val="004C50FE"/>
    <w:rsid w:val="004C60B9"/>
    <w:rsid w:val="004C7627"/>
    <w:rsid w:val="004D284E"/>
    <w:rsid w:val="004D34D4"/>
    <w:rsid w:val="004D4561"/>
    <w:rsid w:val="004D6521"/>
    <w:rsid w:val="004D72C9"/>
    <w:rsid w:val="004E211A"/>
    <w:rsid w:val="004E2472"/>
    <w:rsid w:val="004E37A7"/>
    <w:rsid w:val="004E42E3"/>
    <w:rsid w:val="004E4480"/>
    <w:rsid w:val="004E7F39"/>
    <w:rsid w:val="004F0634"/>
    <w:rsid w:val="004F6184"/>
    <w:rsid w:val="00500C16"/>
    <w:rsid w:val="00507570"/>
    <w:rsid w:val="00510171"/>
    <w:rsid w:val="005123DC"/>
    <w:rsid w:val="00512ACA"/>
    <w:rsid w:val="00513187"/>
    <w:rsid w:val="00514EAF"/>
    <w:rsid w:val="00523214"/>
    <w:rsid w:val="00524966"/>
    <w:rsid w:val="00531A80"/>
    <w:rsid w:val="00547512"/>
    <w:rsid w:val="005638FA"/>
    <w:rsid w:val="005639DC"/>
    <w:rsid w:val="00565BA9"/>
    <w:rsid w:val="00567EE2"/>
    <w:rsid w:val="005732E8"/>
    <w:rsid w:val="005736EF"/>
    <w:rsid w:val="00575977"/>
    <w:rsid w:val="00580227"/>
    <w:rsid w:val="005822D5"/>
    <w:rsid w:val="005842FB"/>
    <w:rsid w:val="005844D0"/>
    <w:rsid w:val="00585181"/>
    <w:rsid w:val="0058601A"/>
    <w:rsid w:val="005863F7"/>
    <w:rsid w:val="00586634"/>
    <w:rsid w:val="005872D1"/>
    <w:rsid w:val="00590BCF"/>
    <w:rsid w:val="005910E2"/>
    <w:rsid w:val="0059568D"/>
    <w:rsid w:val="005A0EF1"/>
    <w:rsid w:val="005A36D6"/>
    <w:rsid w:val="005C20AA"/>
    <w:rsid w:val="005C2543"/>
    <w:rsid w:val="005C32A9"/>
    <w:rsid w:val="005C3515"/>
    <w:rsid w:val="005C50DC"/>
    <w:rsid w:val="005D333B"/>
    <w:rsid w:val="005D608A"/>
    <w:rsid w:val="005D7D73"/>
    <w:rsid w:val="005E1FF2"/>
    <w:rsid w:val="005E772B"/>
    <w:rsid w:val="005F2281"/>
    <w:rsid w:val="00602751"/>
    <w:rsid w:val="00606F68"/>
    <w:rsid w:val="006114AB"/>
    <w:rsid w:val="0061391D"/>
    <w:rsid w:val="00614592"/>
    <w:rsid w:val="006149F3"/>
    <w:rsid w:val="00625ECD"/>
    <w:rsid w:val="006303E1"/>
    <w:rsid w:val="006379AF"/>
    <w:rsid w:val="00645E21"/>
    <w:rsid w:val="006502DF"/>
    <w:rsid w:val="00651AC9"/>
    <w:rsid w:val="00655802"/>
    <w:rsid w:val="006576CE"/>
    <w:rsid w:val="00660B74"/>
    <w:rsid w:val="006613A7"/>
    <w:rsid w:val="00662A59"/>
    <w:rsid w:val="00663C65"/>
    <w:rsid w:val="00665A21"/>
    <w:rsid w:val="00667C06"/>
    <w:rsid w:val="00684EE6"/>
    <w:rsid w:val="00692EFA"/>
    <w:rsid w:val="00696B8B"/>
    <w:rsid w:val="00697C99"/>
    <w:rsid w:val="006A1123"/>
    <w:rsid w:val="006A42AB"/>
    <w:rsid w:val="006A5621"/>
    <w:rsid w:val="006B21E8"/>
    <w:rsid w:val="006B2DD1"/>
    <w:rsid w:val="006B3E0B"/>
    <w:rsid w:val="006B5A66"/>
    <w:rsid w:val="006B6850"/>
    <w:rsid w:val="006C41E4"/>
    <w:rsid w:val="006C45C1"/>
    <w:rsid w:val="006C51A1"/>
    <w:rsid w:val="006C54DA"/>
    <w:rsid w:val="006D0C12"/>
    <w:rsid w:val="006D54C0"/>
    <w:rsid w:val="006D5F50"/>
    <w:rsid w:val="006D6F4B"/>
    <w:rsid w:val="006D7232"/>
    <w:rsid w:val="006D7423"/>
    <w:rsid w:val="006D7CB9"/>
    <w:rsid w:val="006E0E13"/>
    <w:rsid w:val="006E11F4"/>
    <w:rsid w:val="006E531E"/>
    <w:rsid w:val="006F12B5"/>
    <w:rsid w:val="006F3512"/>
    <w:rsid w:val="006F4060"/>
    <w:rsid w:val="00702899"/>
    <w:rsid w:val="0070621B"/>
    <w:rsid w:val="00712214"/>
    <w:rsid w:val="007143C4"/>
    <w:rsid w:val="00714415"/>
    <w:rsid w:val="007212C3"/>
    <w:rsid w:val="00725814"/>
    <w:rsid w:val="0073010B"/>
    <w:rsid w:val="00732259"/>
    <w:rsid w:val="00732703"/>
    <w:rsid w:val="007339E2"/>
    <w:rsid w:val="007414EE"/>
    <w:rsid w:val="00743665"/>
    <w:rsid w:val="00746A62"/>
    <w:rsid w:val="007474CE"/>
    <w:rsid w:val="00751BC4"/>
    <w:rsid w:val="0075435D"/>
    <w:rsid w:val="007557AD"/>
    <w:rsid w:val="00755FB7"/>
    <w:rsid w:val="00756E9F"/>
    <w:rsid w:val="0076712F"/>
    <w:rsid w:val="00771ABD"/>
    <w:rsid w:val="00771F05"/>
    <w:rsid w:val="00772514"/>
    <w:rsid w:val="00773F65"/>
    <w:rsid w:val="00774811"/>
    <w:rsid w:val="00774986"/>
    <w:rsid w:val="00774C4B"/>
    <w:rsid w:val="00775D51"/>
    <w:rsid w:val="007762BE"/>
    <w:rsid w:val="00787CCA"/>
    <w:rsid w:val="007936B7"/>
    <w:rsid w:val="007939F3"/>
    <w:rsid w:val="00795E16"/>
    <w:rsid w:val="007964C2"/>
    <w:rsid w:val="007A4608"/>
    <w:rsid w:val="007A4906"/>
    <w:rsid w:val="007A66E2"/>
    <w:rsid w:val="007A7625"/>
    <w:rsid w:val="007B1786"/>
    <w:rsid w:val="007B1B56"/>
    <w:rsid w:val="007B32C4"/>
    <w:rsid w:val="007C2BCC"/>
    <w:rsid w:val="007C5666"/>
    <w:rsid w:val="007C67F9"/>
    <w:rsid w:val="007E0A2A"/>
    <w:rsid w:val="007E105E"/>
    <w:rsid w:val="007E11B3"/>
    <w:rsid w:val="007E45A8"/>
    <w:rsid w:val="007E5127"/>
    <w:rsid w:val="007F2610"/>
    <w:rsid w:val="007F6843"/>
    <w:rsid w:val="00804632"/>
    <w:rsid w:val="00806824"/>
    <w:rsid w:val="008071DC"/>
    <w:rsid w:val="00812826"/>
    <w:rsid w:val="00815D8B"/>
    <w:rsid w:val="00817F07"/>
    <w:rsid w:val="008215EB"/>
    <w:rsid w:val="00822821"/>
    <w:rsid w:val="008237FE"/>
    <w:rsid w:val="00823D2E"/>
    <w:rsid w:val="008264BE"/>
    <w:rsid w:val="008309FD"/>
    <w:rsid w:val="00832513"/>
    <w:rsid w:val="0083337D"/>
    <w:rsid w:val="00833DCC"/>
    <w:rsid w:val="00835473"/>
    <w:rsid w:val="00835B8E"/>
    <w:rsid w:val="00837254"/>
    <w:rsid w:val="008414AB"/>
    <w:rsid w:val="00841747"/>
    <w:rsid w:val="00841B38"/>
    <w:rsid w:val="00843BDF"/>
    <w:rsid w:val="00845C11"/>
    <w:rsid w:val="00846666"/>
    <w:rsid w:val="00852980"/>
    <w:rsid w:val="00853EF0"/>
    <w:rsid w:val="00865547"/>
    <w:rsid w:val="0087110B"/>
    <w:rsid w:val="00871BD3"/>
    <w:rsid w:val="008762A8"/>
    <w:rsid w:val="00880771"/>
    <w:rsid w:val="00885856"/>
    <w:rsid w:val="00896B5F"/>
    <w:rsid w:val="008B0533"/>
    <w:rsid w:val="008B1E56"/>
    <w:rsid w:val="008B544E"/>
    <w:rsid w:val="008B5711"/>
    <w:rsid w:val="008B5806"/>
    <w:rsid w:val="008B59CA"/>
    <w:rsid w:val="008B74AA"/>
    <w:rsid w:val="008C0F9D"/>
    <w:rsid w:val="008C21C4"/>
    <w:rsid w:val="008C3328"/>
    <w:rsid w:val="008C3CC0"/>
    <w:rsid w:val="008C4576"/>
    <w:rsid w:val="008C62BB"/>
    <w:rsid w:val="008D1B60"/>
    <w:rsid w:val="008D6B59"/>
    <w:rsid w:val="008E2AFF"/>
    <w:rsid w:val="008F605D"/>
    <w:rsid w:val="008F6E92"/>
    <w:rsid w:val="00903497"/>
    <w:rsid w:val="00904112"/>
    <w:rsid w:val="00907FA7"/>
    <w:rsid w:val="00912159"/>
    <w:rsid w:val="009123FA"/>
    <w:rsid w:val="0092056E"/>
    <w:rsid w:val="00922AD6"/>
    <w:rsid w:val="00925435"/>
    <w:rsid w:val="00927083"/>
    <w:rsid w:val="00927183"/>
    <w:rsid w:val="009304CA"/>
    <w:rsid w:val="00933146"/>
    <w:rsid w:val="00935033"/>
    <w:rsid w:val="0094549B"/>
    <w:rsid w:val="009457A4"/>
    <w:rsid w:val="00945D6D"/>
    <w:rsid w:val="00955D34"/>
    <w:rsid w:val="009562C2"/>
    <w:rsid w:val="00956472"/>
    <w:rsid w:val="009679C9"/>
    <w:rsid w:val="00967CE3"/>
    <w:rsid w:val="00972A22"/>
    <w:rsid w:val="0097767C"/>
    <w:rsid w:val="00977D03"/>
    <w:rsid w:val="00980547"/>
    <w:rsid w:val="009805EA"/>
    <w:rsid w:val="00982542"/>
    <w:rsid w:val="0098413C"/>
    <w:rsid w:val="00987067"/>
    <w:rsid w:val="00990E9B"/>
    <w:rsid w:val="009929D4"/>
    <w:rsid w:val="00993232"/>
    <w:rsid w:val="009942D3"/>
    <w:rsid w:val="00994A6A"/>
    <w:rsid w:val="009962B9"/>
    <w:rsid w:val="009A0481"/>
    <w:rsid w:val="009B00AF"/>
    <w:rsid w:val="009B2172"/>
    <w:rsid w:val="009B69E1"/>
    <w:rsid w:val="009C0553"/>
    <w:rsid w:val="009C1AA2"/>
    <w:rsid w:val="009D1998"/>
    <w:rsid w:val="009D359F"/>
    <w:rsid w:val="009D4073"/>
    <w:rsid w:val="009D6018"/>
    <w:rsid w:val="009D6847"/>
    <w:rsid w:val="009D6A78"/>
    <w:rsid w:val="009D7BAB"/>
    <w:rsid w:val="009E46EE"/>
    <w:rsid w:val="009E50EE"/>
    <w:rsid w:val="009F0336"/>
    <w:rsid w:val="009F1AB4"/>
    <w:rsid w:val="009F1BB0"/>
    <w:rsid w:val="009F40F0"/>
    <w:rsid w:val="009F494D"/>
    <w:rsid w:val="009F523A"/>
    <w:rsid w:val="009F68D3"/>
    <w:rsid w:val="009F6AED"/>
    <w:rsid w:val="009F7510"/>
    <w:rsid w:val="00A00576"/>
    <w:rsid w:val="00A04340"/>
    <w:rsid w:val="00A07A3E"/>
    <w:rsid w:val="00A07E39"/>
    <w:rsid w:val="00A120CA"/>
    <w:rsid w:val="00A17825"/>
    <w:rsid w:val="00A205FC"/>
    <w:rsid w:val="00A20AAD"/>
    <w:rsid w:val="00A22471"/>
    <w:rsid w:val="00A26424"/>
    <w:rsid w:val="00A26D70"/>
    <w:rsid w:val="00A3090C"/>
    <w:rsid w:val="00A32C44"/>
    <w:rsid w:val="00A44CDD"/>
    <w:rsid w:val="00A50E88"/>
    <w:rsid w:val="00A50FB2"/>
    <w:rsid w:val="00A5152D"/>
    <w:rsid w:val="00A53AE0"/>
    <w:rsid w:val="00A53D4A"/>
    <w:rsid w:val="00A5538D"/>
    <w:rsid w:val="00A57D76"/>
    <w:rsid w:val="00A65A12"/>
    <w:rsid w:val="00A66E4B"/>
    <w:rsid w:val="00A72A12"/>
    <w:rsid w:val="00A7791A"/>
    <w:rsid w:val="00A8345C"/>
    <w:rsid w:val="00A84977"/>
    <w:rsid w:val="00A84BF6"/>
    <w:rsid w:val="00A84D77"/>
    <w:rsid w:val="00A873ED"/>
    <w:rsid w:val="00A901FD"/>
    <w:rsid w:val="00A9330D"/>
    <w:rsid w:val="00AA1D8D"/>
    <w:rsid w:val="00AA3073"/>
    <w:rsid w:val="00AA622F"/>
    <w:rsid w:val="00AB1104"/>
    <w:rsid w:val="00AB125A"/>
    <w:rsid w:val="00AB19E3"/>
    <w:rsid w:val="00AB4EAC"/>
    <w:rsid w:val="00AC000E"/>
    <w:rsid w:val="00AC3738"/>
    <w:rsid w:val="00AC3CA1"/>
    <w:rsid w:val="00AC6D9A"/>
    <w:rsid w:val="00AC7FAE"/>
    <w:rsid w:val="00AD15F4"/>
    <w:rsid w:val="00AD6608"/>
    <w:rsid w:val="00AF0632"/>
    <w:rsid w:val="00AF09C4"/>
    <w:rsid w:val="00AF208F"/>
    <w:rsid w:val="00AF4293"/>
    <w:rsid w:val="00AF610E"/>
    <w:rsid w:val="00AF69A6"/>
    <w:rsid w:val="00AF6A72"/>
    <w:rsid w:val="00B01EE2"/>
    <w:rsid w:val="00B020B2"/>
    <w:rsid w:val="00B14EF7"/>
    <w:rsid w:val="00B169DF"/>
    <w:rsid w:val="00B21807"/>
    <w:rsid w:val="00B247BD"/>
    <w:rsid w:val="00B270CE"/>
    <w:rsid w:val="00B34061"/>
    <w:rsid w:val="00B36BA0"/>
    <w:rsid w:val="00B40596"/>
    <w:rsid w:val="00B43140"/>
    <w:rsid w:val="00B534E4"/>
    <w:rsid w:val="00B56744"/>
    <w:rsid w:val="00B611FF"/>
    <w:rsid w:val="00B61B0D"/>
    <w:rsid w:val="00B6234C"/>
    <w:rsid w:val="00B6660E"/>
    <w:rsid w:val="00B702DE"/>
    <w:rsid w:val="00B7373F"/>
    <w:rsid w:val="00B77433"/>
    <w:rsid w:val="00B80072"/>
    <w:rsid w:val="00B86332"/>
    <w:rsid w:val="00BA17FD"/>
    <w:rsid w:val="00BA1A7E"/>
    <w:rsid w:val="00BA5FFA"/>
    <w:rsid w:val="00BA6647"/>
    <w:rsid w:val="00BA6FB6"/>
    <w:rsid w:val="00BB0828"/>
    <w:rsid w:val="00BB0F29"/>
    <w:rsid w:val="00BB1684"/>
    <w:rsid w:val="00BB1EB3"/>
    <w:rsid w:val="00BB23BB"/>
    <w:rsid w:val="00BB313D"/>
    <w:rsid w:val="00BB5EB6"/>
    <w:rsid w:val="00BB6F9D"/>
    <w:rsid w:val="00BB7A92"/>
    <w:rsid w:val="00BC2501"/>
    <w:rsid w:val="00BD02CC"/>
    <w:rsid w:val="00BD11EB"/>
    <w:rsid w:val="00BD1C55"/>
    <w:rsid w:val="00BD224F"/>
    <w:rsid w:val="00BD285B"/>
    <w:rsid w:val="00BD3686"/>
    <w:rsid w:val="00BD4AD2"/>
    <w:rsid w:val="00BD7012"/>
    <w:rsid w:val="00BE74D1"/>
    <w:rsid w:val="00BE7DF0"/>
    <w:rsid w:val="00BF0C2E"/>
    <w:rsid w:val="00BF3C9F"/>
    <w:rsid w:val="00BF5932"/>
    <w:rsid w:val="00C00037"/>
    <w:rsid w:val="00C008BF"/>
    <w:rsid w:val="00C10F08"/>
    <w:rsid w:val="00C125EF"/>
    <w:rsid w:val="00C1535A"/>
    <w:rsid w:val="00C17D15"/>
    <w:rsid w:val="00C2067D"/>
    <w:rsid w:val="00C32140"/>
    <w:rsid w:val="00C3561B"/>
    <w:rsid w:val="00C37D74"/>
    <w:rsid w:val="00C46770"/>
    <w:rsid w:val="00C46CB3"/>
    <w:rsid w:val="00C47E3D"/>
    <w:rsid w:val="00C51779"/>
    <w:rsid w:val="00C56CE4"/>
    <w:rsid w:val="00C6196F"/>
    <w:rsid w:val="00C6339C"/>
    <w:rsid w:val="00C63BB1"/>
    <w:rsid w:val="00C640C9"/>
    <w:rsid w:val="00C64526"/>
    <w:rsid w:val="00C70DED"/>
    <w:rsid w:val="00C71B81"/>
    <w:rsid w:val="00C72981"/>
    <w:rsid w:val="00C759AA"/>
    <w:rsid w:val="00C81132"/>
    <w:rsid w:val="00C81605"/>
    <w:rsid w:val="00C82886"/>
    <w:rsid w:val="00C84A1C"/>
    <w:rsid w:val="00C85A50"/>
    <w:rsid w:val="00C90B97"/>
    <w:rsid w:val="00C957E0"/>
    <w:rsid w:val="00CA1104"/>
    <w:rsid w:val="00CA52AC"/>
    <w:rsid w:val="00CA7EF7"/>
    <w:rsid w:val="00CB0862"/>
    <w:rsid w:val="00CB2214"/>
    <w:rsid w:val="00CB2CFF"/>
    <w:rsid w:val="00CB2FD3"/>
    <w:rsid w:val="00CB393E"/>
    <w:rsid w:val="00CB54B7"/>
    <w:rsid w:val="00CB7C3D"/>
    <w:rsid w:val="00CC17F7"/>
    <w:rsid w:val="00CC1D37"/>
    <w:rsid w:val="00CC46DA"/>
    <w:rsid w:val="00CC5028"/>
    <w:rsid w:val="00CC7E56"/>
    <w:rsid w:val="00CD0CEA"/>
    <w:rsid w:val="00CD44F7"/>
    <w:rsid w:val="00CD7861"/>
    <w:rsid w:val="00CD7A7F"/>
    <w:rsid w:val="00CE19E7"/>
    <w:rsid w:val="00CE4601"/>
    <w:rsid w:val="00CE4C84"/>
    <w:rsid w:val="00CE53DF"/>
    <w:rsid w:val="00CE5EB1"/>
    <w:rsid w:val="00CF06E1"/>
    <w:rsid w:val="00CF0B87"/>
    <w:rsid w:val="00CF1BA3"/>
    <w:rsid w:val="00CF7B45"/>
    <w:rsid w:val="00D05881"/>
    <w:rsid w:val="00D06321"/>
    <w:rsid w:val="00D16CFE"/>
    <w:rsid w:val="00D23E6C"/>
    <w:rsid w:val="00D35A72"/>
    <w:rsid w:val="00D37D9B"/>
    <w:rsid w:val="00D40439"/>
    <w:rsid w:val="00D50677"/>
    <w:rsid w:val="00D53232"/>
    <w:rsid w:val="00D560E1"/>
    <w:rsid w:val="00D60EAA"/>
    <w:rsid w:val="00D60F84"/>
    <w:rsid w:val="00D6515A"/>
    <w:rsid w:val="00D6548F"/>
    <w:rsid w:val="00D663F2"/>
    <w:rsid w:val="00D710A4"/>
    <w:rsid w:val="00D711F2"/>
    <w:rsid w:val="00D71DC5"/>
    <w:rsid w:val="00D76CEE"/>
    <w:rsid w:val="00D8386E"/>
    <w:rsid w:val="00D85AA4"/>
    <w:rsid w:val="00D910E7"/>
    <w:rsid w:val="00D92D20"/>
    <w:rsid w:val="00D93E07"/>
    <w:rsid w:val="00DA0318"/>
    <w:rsid w:val="00DA0D48"/>
    <w:rsid w:val="00DA1C65"/>
    <w:rsid w:val="00DA25CE"/>
    <w:rsid w:val="00DA3EF9"/>
    <w:rsid w:val="00DA49A8"/>
    <w:rsid w:val="00DA6155"/>
    <w:rsid w:val="00DC3A4E"/>
    <w:rsid w:val="00DC3C8C"/>
    <w:rsid w:val="00DC4475"/>
    <w:rsid w:val="00DC59CB"/>
    <w:rsid w:val="00DD2310"/>
    <w:rsid w:val="00DD5386"/>
    <w:rsid w:val="00DD6D32"/>
    <w:rsid w:val="00DE1B51"/>
    <w:rsid w:val="00DE2BB4"/>
    <w:rsid w:val="00DE3F65"/>
    <w:rsid w:val="00DE7F1C"/>
    <w:rsid w:val="00DF6694"/>
    <w:rsid w:val="00DF7C06"/>
    <w:rsid w:val="00E01586"/>
    <w:rsid w:val="00E101F3"/>
    <w:rsid w:val="00E11956"/>
    <w:rsid w:val="00E22EE5"/>
    <w:rsid w:val="00E26171"/>
    <w:rsid w:val="00E26474"/>
    <w:rsid w:val="00E27E39"/>
    <w:rsid w:val="00E32C12"/>
    <w:rsid w:val="00E33952"/>
    <w:rsid w:val="00E34C98"/>
    <w:rsid w:val="00E37EE5"/>
    <w:rsid w:val="00E415DA"/>
    <w:rsid w:val="00E42DE1"/>
    <w:rsid w:val="00E442F1"/>
    <w:rsid w:val="00E449D7"/>
    <w:rsid w:val="00E5074B"/>
    <w:rsid w:val="00E5226B"/>
    <w:rsid w:val="00E524C3"/>
    <w:rsid w:val="00E535AA"/>
    <w:rsid w:val="00E5634E"/>
    <w:rsid w:val="00E57AA3"/>
    <w:rsid w:val="00E71D8B"/>
    <w:rsid w:val="00E71EFF"/>
    <w:rsid w:val="00E80FC5"/>
    <w:rsid w:val="00E82764"/>
    <w:rsid w:val="00E85031"/>
    <w:rsid w:val="00E861D5"/>
    <w:rsid w:val="00E87E2E"/>
    <w:rsid w:val="00E9151D"/>
    <w:rsid w:val="00E93089"/>
    <w:rsid w:val="00E9675B"/>
    <w:rsid w:val="00EB1FBB"/>
    <w:rsid w:val="00EB230C"/>
    <w:rsid w:val="00EB2ED8"/>
    <w:rsid w:val="00EB5B67"/>
    <w:rsid w:val="00EB6B5D"/>
    <w:rsid w:val="00EC15DA"/>
    <w:rsid w:val="00EC1885"/>
    <w:rsid w:val="00EC5808"/>
    <w:rsid w:val="00EE1558"/>
    <w:rsid w:val="00EF262F"/>
    <w:rsid w:val="00EF3B58"/>
    <w:rsid w:val="00EF5A76"/>
    <w:rsid w:val="00F007A2"/>
    <w:rsid w:val="00F0366C"/>
    <w:rsid w:val="00F06996"/>
    <w:rsid w:val="00F077E4"/>
    <w:rsid w:val="00F131DE"/>
    <w:rsid w:val="00F1357A"/>
    <w:rsid w:val="00F20678"/>
    <w:rsid w:val="00F20C61"/>
    <w:rsid w:val="00F20FCF"/>
    <w:rsid w:val="00F22DCA"/>
    <w:rsid w:val="00F24143"/>
    <w:rsid w:val="00F241E0"/>
    <w:rsid w:val="00F37C32"/>
    <w:rsid w:val="00F419CC"/>
    <w:rsid w:val="00F41D6A"/>
    <w:rsid w:val="00F44941"/>
    <w:rsid w:val="00F4700C"/>
    <w:rsid w:val="00F5073C"/>
    <w:rsid w:val="00F5109C"/>
    <w:rsid w:val="00F550AE"/>
    <w:rsid w:val="00F56A27"/>
    <w:rsid w:val="00F6171E"/>
    <w:rsid w:val="00F621E3"/>
    <w:rsid w:val="00F6332D"/>
    <w:rsid w:val="00F66374"/>
    <w:rsid w:val="00F75132"/>
    <w:rsid w:val="00F751E3"/>
    <w:rsid w:val="00F819A9"/>
    <w:rsid w:val="00F82113"/>
    <w:rsid w:val="00F87FCF"/>
    <w:rsid w:val="00F90B1D"/>
    <w:rsid w:val="00F9249F"/>
    <w:rsid w:val="00F92581"/>
    <w:rsid w:val="00F92AE0"/>
    <w:rsid w:val="00F95768"/>
    <w:rsid w:val="00F95C5F"/>
    <w:rsid w:val="00FA086D"/>
    <w:rsid w:val="00FA381D"/>
    <w:rsid w:val="00FA3DA2"/>
    <w:rsid w:val="00FA5797"/>
    <w:rsid w:val="00FA6303"/>
    <w:rsid w:val="00FA6B90"/>
    <w:rsid w:val="00FA777B"/>
    <w:rsid w:val="00FB0AA3"/>
    <w:rsid w:val="00FB1080"/>
    <w:rsid w:val="00FB1AEF"/>
    <w:rsid w:val="00FB1BBB"/>
    <w:rsid w:val="00FB2516"/>
    <w:rsid w:val="00FB5B1F"/>
    <w:rsid w:val="00FC0B2F"/>
    <w:rsid w:val="00FC360E"/>
    <w:rsid w:val="00FC7A79"/>
    <w:rsid w:val="00FC7B29"/>
    <w:rsid w:val="00FD01D6"/>
    <w:rsid w:val="00FD19B0"/>
    <w:rsid w:val="00FD7BB9"/>
    <w:rsid w:val="00FE179B"/>
    <w:rsid w:val="00FE6BB0"/>
    <w:rsid w:val="00FF342F"/>
    <w:rsid w:val="00FF6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locked="1" w:unhideWhenUsed="1"/>
    <w:lsdException w:name="footnote text" w:locked="1" w:unhideWhenUsed="1"/>
    <w:lsdException w:name="annotation text" w:locked="1" w:uiPriority="0" w:unhideWhenUsed="1"/>
    <w:lsdException w:name="header" w:locked="1" w:uiPriority="0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iPriority="0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iPriority="0" w:unhideWhenUsed="1"/>
    <w:lsdException w:name="Body Text Indent 2" w:locked="1" w:uiPriority="0" w:unhideWhenUsed="1"/>
    <w:lsdException w:name="Body Text Indent 3" w:locked="1" w:uiPriority="0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22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iPriority="0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iPriority="0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nhideWhenUsed="1" w:qFormat="1"/>
  </w:latentStyles>
  <w:style w:type="paragraph" w:default="1" w:styleId="a0">
    <w:name w:val="Normal"/>
    <w:qFormat/>
    <w:rsid w:val="004B5F0D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0"/>
    <w:next w:val="a0"/>
    <w:link w:val="10"/>
    <w:qFormat/>
    <w:rsid w:val="004B5F0D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iPriority w:val="99"/>
    <w:qFormat/>
    <w:rsid w:val="004B5F0D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qFormat/>
    <w:rsid w:val="004B5F0D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0"/>
    <w:next w:val="a0"/>
    <w:link w:val="40"/>
    <w:qFormat/>
    <w:rsid w:val="004B5F0D"/>
    <w:pPr>
      <w:keepNext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0"/>
    <w:next w:val="a0"/>
    <w:link w:val="50"/>
    <w:uiPriority w:val="99"/>
    <w:qFormat/>
    <w:rsid w:val="004B5F0D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iPriority w:val="99"/>
    <w:qFormat/>
    <w:rsid w:val="004B5F0D"/>
    <w:pPr>
      <w:spacing w:before="240" w:after="60" w:line="240" w:lineRule="auto"/>
      <w:outlineLvl w:val="5"/>
    </w:pPr>
    <w:rPr>
      <w:rFonts w:ascii="Times New Roman" w:hAnsi="Times New Roman"/>
      <w:b/>
      <w:bCs/>
    </w:rPr>
  </w:style>
  <w:style w:type="paragraph" w:styleId="7">
    <w:name w:val="heading 7"/>
    <w:basedOn w:val="a0"/>
    <w:next w:val="a0"/>
    <w:link w:val="70"/>
    <w:uiPriority w:val="99"/>
    <w:qFormat/>
    <w:rsid w:val="004B5F0D"/>
    <w:pPr>
      <w:spacing w:before="240" w:after="60" w:line="240" w:lineRule="auto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0"/>
    <w:next w:val="a0"/>
    <w:link w:val="80"/>
    <w:uiPriority w:val="99"/>
    <w:qFormat/>
    <w:rsid w:val="004B5F0D"/>
    <w:p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</w:rPr>
  </w:style>
  <w:style w:type="paragraph" w:styleId="9">
    <w:name w:val="heading 9"/>
    <w:basedOn w:val="a0"/>
    <w:next w:val="a0"/>
    <w:link w:val="90"/>
    <w:uiPriority w:val="99"/>
    <w:qFormat/>
    <w:rsid w:val="004B5F0D"/>
    <w:pPr>
      <w:spacing w:before="240" w:after="60" w:line="240" w:lineRule="auto"/>
      <w:outlineLvl w:val="8"/>
    </w:pPr>
    <w:rPr>
      <w:rFonts w:ascii="Cambria" w:hAnsi="Cambri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4B5F0D"/>
    <w:rPr>
      <w:rFonts w:ascii="Cambria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locked/>
    <w:rsid w:val="004B5F0D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locked/>
    <w:rsid w:val="004B5F0D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4B5F0D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locked/>
    <w:rsid w:val="004B5F0D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locked/>
    <w:rsid w:val="004B5F0D"/>
    <w:rPr>
      <w:rFonts w:ascii="Calibri" w:hAnsi="Calibri" w:cs="Times New Roman"/>
      <w:b/>
      <w:bCs/>
    </w:rPr>
  </w:style>
  <w:style w:type="character" w:customStyle="1" w:styleId="70">
    <w:name w:val="Заголовок 7 Знак"/>
    <w:link w:val="7"/>
    <w:uiPriority w:val="99"/>
    <w:locked/>
    <w:rsid w:val="004B5F0D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locked/>
    <w:rsid w:val="004B5F0D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locked/>
    <w:rsid w:val="004B5F0D"/>
    <w:rPr>
      <w:rFonts w:ascii="Cambria" w:hAnsi="Cambria" w:cs="Times New Roman"/>
    </w:rPr>
  </w:style>
  <w:style w:type="character" w:customStyle="1" w:styleId="Heading1Char">
    <w:name w:val="Heading 1 Char"/>
    <w:uiPriority w:val="99"/>
    <w:locked/>
    <w:rsid w:val="004B5F0D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1">
    <w:name w:val="Heading 2 Char1"/>
    <w:uiPriority w:val="99"/>
    <w:locked/>
    <w:rsid w:val="004B5F0D"/>
    <w:rPr>
      <w:rFonts w:ascii="Cambria" w:hAnsi="Cambria" w:cs="Times New Roman"/>
      <w:b/>
      <w:bCs/>
      <w:i/>
      <w:iCs/>
      <w:sz w:val="28"/>
      <w:szCs w:val="28"/>
      <w:lang w:eastAsia="ru-RU"/>
    </w:rPr>
  </w:style>
  <w:style w:type="character" w:customStyle="1" w:styleId="Heading3Char1">
    <w:name w:val="Heading 3 Char1"/>
    <w:uiPriority w:val="99"/>
    <w:locked/>
    <w:rsid w:val="004B5F0D"/>
    <w:rPr>
      <w:rFonts w:ascii="Cambria" w:hAnsi="Cambria" w:cs="Times New Roman"/>
      <w:b/>
      <w:bCs/>
      <w:sz w:val="26"/>
      <w:szCs w:val="26"/>
      <w:lang w:eastAsia="ru-RU"/>
    </w:rPr>
  </w:style>
  <w:style w:type="character" w:customStyle="1" w:styleId="Heading4Char1">
    <w:name w:val="Heading 4 Char1"/>
    <w:uiPriority w:val="99"/>
    <w:locked/>
    <w:rsid w:val="004B5F0D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Heading5Char1">
    <w:name w:val="Heading 5 Char1"/>
    <w:uiPriority w:val="99"/>
    <w:locked/>
    <w:rsid w:val="004B5F0D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Heading6Char1">
    <w:name w:val="Heading 6 Char1"/>
    <w:uiPriority w:val="99"/>
    <w:locked/>
    <w:rsid w:val="004B5F0D"/>
    <w:rPr>
      <w:rFonts w:ascii="Times New Roman" w:hAnsi="Times New Roman" w:cs="Times New Roman"/>
      <w:b/>
      <w:bCs/>
      <w:lang w:eastAsia="ru-RU"/>
    </w:rPr>
  </w:style>
  <w:style w:type="character" w:customStyle="1" w:styleId="Heading7Char1">
    <w:name w:val="Heading 7 Char1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8Char1">
    <w:name w:val="Heading 8 Char1"/>
    <w:uiPriority w:val="99"/>
    <w:locked/>
    <w:rsid w:val="004B5F0D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customStyle="1" w:styleId="Heading9Char1">
    <w:name w:val="Heading 9 Char1"/>
    <w:uiPriority w:val="99"/>
    <w:locked/>
    <w:rsid w:val="004B5F0D"/>
    <w:rPr>
      <w:rFonts w:ascii="Cambria" w:hAnsi="Cambria" w:cs="Times New Roman"/>
      <w:lang w:eastAsia="ru-RU"/>
    </w:rPr>
  </w:style>
  <w:style w:type="paragraph" w:styleId="a4">
    <w:name w:val="No Spacing"/>
    <w:aliases w:val="с интервалом,No Spacing,No Spacing1"/>
    <w:basedOn w:val="a0"/>
    <w:link w:val="a5"/>
    <w:uiPriority w:val="1"/>
    <w:qFormat/>
    <w:rsid w:val="004B5F0D"/>
    <w:pPr>
      <w:spacing w:after="0" w:line="240" w:lineRule="auto"/>
    </w:pPr>
    <w:rPr>
      <w:rFonts w:ascii="Times New Roman" w:hAnsi="Times New Roman"/>
      <w:sz w:val="24"/>
      <w:szCs w:val="32"/>
    </w:rPr>
  </w:style>
  <w:style w:type="character" w:customStyle="1" w:styleId="a5">
    <w:name w:val="Без интервала Знак"/>
    <w:aliases w:val="с интервалом Знак,No Spacing Знак,No Spacing1 Знак"/>
    <w:link w:val="a4"/>
    <w:uiPriority w:val="99"/>
    <w:locked/>
    <w:rsid w:val="004B5F0D"/>
    <w:rPr>
      <w:rFonts w:ascii="Times New Roman" w:hAnsi="Times New Roman" w:cs="Times New Roman"/>
      <w:sz w:val="32"/>
      <w:szCs w:val="32"/>
      <w:lang w:eastAsia="ru-RU"/>
    </w:rPr>
  </w:style>
  <w:style w:type="paragraph" w:styleId="a6">
    <w:name w:val="List Paragraph"/>
    <w:basedOn w:val="a0"/>
    <w:uiPriority w:val="34"/>
    <w:qFormat/>
    <w:rsid w:val="004B5F0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a7">
    <w:name w:val="Body Text"/>
    <w:basedOn w:val="a0"/>
    <w:link w:val="a8"/>
    <w:uiPriority w:val="99"/>
    <w:rsid w:val="004B5F0D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8">
    <w:name w:val="Основной текст Знак"/>
    <w:link w:val="a7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4B5F0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21">
    <w:name w:val="Body Text Indent 2"/>
    <w:basedOn w:val="a0"/>
    <w:link w:val="22"/>
    <w:rsid w:val="004B5F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locked/>
    <w:rsid w:val="004B5F0D"/>
    <w:rPr>
      <w:rFonts w:cs="Times New Roman"/>
    </w:rPr>
  </w:style>
  <w:style w:type="character" w:customStyle="1" w:styleId="BodyTextIndent2Char1">
    <w:name w:val="Body Text Indent 2 Char1"/>
    <w:uiPriority w:val="99"/>
    <w:locked/>
    <w:rsid w:val="004B5F0D"/>
    <w:rPr>
      <w:rFonts w:ascii="Calibri" w:hAnsi="Calibri" w:cs="Times New Roman"/>
      <w:lang w:eastAsia="ru-RU"/>
    </w:rPr>
  </w:style>
  <w:style w:type="paragraph" w:styleId="a9">
    <w:name w:val="Body Text Indent"/>
    <w:aliases w:val="Основной текст 1,Надин стиль,Нумерованный список !!,Iniiaiie oaeno 1,Ioia?iaaiiue nienie !!,Iaaei noeeu"/>
    <w:basedOn w:val="a0"/>
    <w:link w:val="aa"/>
    <w:rsid w:val="004B5F0D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a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link w:val="a9"/>
    <w:locked/>
    <w:rsid w:val="004B5F0D"/>
    <w:rPr>
      <w:rFonts w:cs="Times New Roman"/>
    </w:rPr>
  </w:style>
  <w:style w:type="character" w:customStyle="1" w:styleId="BodyTextIndentChar1">
    <w:name w:val="Body Text Indent Char1"/>
    <w:aliases w:val="Основной текст 1 Char1,Надин стиль Char1,Нумерованный список !! Char1,Iniiaiie oaeno 1 Char1,Ioia?iaaiiue nienie !! Char1,Iaaei noeeu Char1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basedOn w:val="a0"/>
    <w:uiPriority w:val="99"/>
    <w:rsid w:val="004B5F0D"/>
    <w:pPr>
      <w:spacing w:after="0" w:line="240" w:lineRule="auto"/>
    </w:pPr>
    <w:rPr>
      <w:rFonts w:ascii="Times New Roman" w:hAnsi="Times New Roman"/>
      <w:sz w:val="24"/>
      <w:szCs w:val="32"/>
    </w:rPr>
  </w:style>
  <w:style w:type="paragraph" w:styleId="ab">
    <w:name w:val="Title"/>
    <w:basedOn w:val="a0"/>
    <w:next w:val="a0"/>
    <w:link w:val="ac"/>
    <w:qFormat/>
    <w:rsid w:val="004B5F0D"/>
    <w:pPr>
      <w:spacing w:before="240" w:after="60" w:line="240" w:lineRule="auto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Название Знак"/>
    <w:link w:val="ab"/>
    <w:locked/>
    <w:rsid w:val="004B5F0D"/>
    <w:rPr>
      <w:rFonts w:ascii="Cambria" w:hAnsi="Cambria" w:cs="Times New Roman"/>
      <w:b/>
      <w:bCs/>
      <w:kern w:val="28"/>
      <w:sz w:val="32"/>
      <w:szCs w:val="32"/>
      <w:lang w:eastAsia="ru-RU"/>
    </w:rPr>
  </w:style>
  <w:style w:type="character" w:customStyle="1" w:styleId="TitleChar">
    <w:name w:val="Title Char"/>
    <w:uiPriority w:val="99"/>
    <w:locked/>
    <w:rsid w:val="004B5F0D"/>
    <w:rPr>
      <w:rFonts w:ascii="Cambria" w:hAnsi="Cambria" w:cs="Times New Roman"/>
      <w:b/>
      <w:bCs/>
      <w:kern w:val="28"/>
      <w:sz w:val="32"/>
      <w:szCs w:val="32"/>
    </w:rPr>
  </w:style>
  <w:style w:type="paragraph" w:styleId="ad">
    <w:name w:val="Subtitle"/>
    <w:aliases w:val="Обычный таблица"/>
    <w:basedOn w:val="a0"/>
    <w:next w:val="a0"/>
    <w:link w:val="ae"/>
    <w:qFormat/>
    <w:rsid w:val="004B5F0D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e">
    <w:name w:val="Подзаголовок Знак"/>
    <w:aliases w:val="Обычный таблица Знак"/>
    <w:link w:val="ad"/>
    <w:locked/>
    <w:rsid w:val="004B5F0D"/>
    <w:rPr>
      <w:rFonts w:ascii="Cambria" w:hAnsi="Cambria" w:cs="Times New Roman"/>
      <w:sz w:val="24"/>
      <w:szCs w:val="24"/>
      <w:lang w:eastAsia="ru-RU"/>
    </w:rPr>
  </w:style>
  <w:style w:type="character" w:customStyle="1" w:styleId="SubtitleChar">
    <w:name w:val="Subtitle Char"/>
    <w:uiPriority w:val="99"/>
    <w:locked/>
    <w:rsid w:val="004B5F0D"/>
    <w:rPr>
      <w:rFonts w:ascii="Cambria" w:hAnsi="Cambria" w:cs="Times New Roman"/>
      <w:sz w:val="24"/>
      <w:szCs w:val="24"/>
    </w:rPr>
  </w:style>
  <w:style w:type="character" w:styleId="af">
    <w:name w:val="Strong"/>
    <w:uiPriority w:val="22"/>
    <w:qFormat/>
    <w:rsid w:val="004B5F0D"/>
    <w:rPr>
      <w:rFonts w:cs="Times New Roman"/>
      <w:b/>
      <w:bCs/>
    </w:rPr>
  </w:style>
  <w:style w:type="character" w:styleId="af0">
    <w:name w:val="Emphasis"/>
    <w:uiPriority w:val="99"/>
    <w:qFormat/>
    <w:rsid w:val="004B5F0D"/>
    <w:rPr>
      <w:rFonts w:ascii="Calibri" w:hAnsi="Calibri" w:cs="Times New Roman"/>
      <w:b/>
      <w:i/>
      <w:iCs/>
    </w:rPr>
  </w:style>
  <w:style w:type="paragraph" w:customStyle="1" w:styleId="12">
    <w:name w:val="Абзац списка1"/>
    <w:basedOn w:val="a0"/>
    <w:uiPriority w:val="99"/>
    <w:rsid w:val="004B5F0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210">
    <w:name w:val="Цитата 21"/>
    <w:basedOn w:val="a0"/>
    <w:next w:val="a0"/>
    <w:link w:val="23"/>
    <w:uiPriority w:val="99"/>
    <w:rsid w:val="004B5F0D"/>
    <w:pPr>
      <w:spacing w:after="0" w:line="240" w:lineRule="auto"/>
    </w:pPr>
    <w:rPr>
      <w:rFonts w:ascii="Times New Roman" w:hAnsi="Times New Roman"/>
      <w:i/>
      <w:sz w:val="24"/>
      <w:szCs w:val="24"/>
    </w:rPr>
  </w:style>
  <w:style w:type="character" w:customStyle="1" w:styleId="23">
    <w:name w:val="Цитата 2 Знак"/>
    <w:link w:val="210"/>
    <w:uiPriority w:val="99"/>
    <w:locked/>
    <w:rsid w:val="004B5F0D"/>
    <w:rPr>
      <w:rFonts w:ascii="Times New Roman" w:hAnsi="Times New Roman" w:cs="Times New Roman"/>
      <w:i/>
      <w:sz w:val="24"/>
      <w:szCs w:val="24"/>
      <w:lang w:eastAsia="ru-RU"/>
    </w:rPr>
  </w:style>
  <w:style w:type="paragraph" w:customStyle="1" w:styleId="13">
    <w:name w:val="Выделенная цитата1"/>
    <w:basedOn w:val="a0"/>
    <w:next w:val="a0"/>
    <w:link w:val="af1"/>
    <w:uiPriority w:val="99"/>
    <w:rsid w:val="004B5F0D"/>
    <w:pPr>
      <w:spacing w:after="0" w:line="240" w:lineRule="auto"/>
      <w:ind w:left="720" w:right="720"/>
    </w:pPr>
    <w:rPr>
      <w:rFonts w:ascii="Times New Roman" w:hAnsi="Times New Roman"/>
      <w:b/>
      <w:i/>
      <w:sz w:val="24"/>
    </w:rPr>
  </w:style>
  <w:style w:type="character" w:customStyle="1" w:styleId="af1">
    <w:name w:val="Выделенная цитата Знак"/>
    <w:link w:val="13"/>
    <w:uiPriority w:val="99"/>
    <w:locked/>
    <w:rsid w:val="004B5F0D"/>
    <w:rPr>
      <w:rFonts w:ascii="Times New Roman" w:hAnsi="Times New Roman" w:cs="Times New Roman"/>
      <w:b/>
      <w:i/>
      <w:sz w:val="24"/>
      <w:lang w:eastAsia="ru-RU"/>
    </w:rPr>
  </w:style>
  <w:style w:type="character" w:customStyle="1" w:styleId="14">
    <w:name w:val="Слабое выделение1"/>
    <w:uiPriority w:val="99"/>
    <w:rsid w:val="004B5F0D"/>
    <w:rPr>
      <w:i/>
      <w:color w:val="5A5A5A"/>
    </w:rPr>
  </w:style>
  <w:style w:type="character" w:customStyle="1" w:styleId="15">
    <w:name w:val="Сильное выделение1"/>
    <w:uiPriority w:val="99"/>
    <w:rsid w:val="004B5F0D"/>
    <w:rPr>
      <w:rFonts w:cs="Times New Roman"/>
      <w:b/>
      <w:i/>
      <w:sz w:val="24"/>
      <w:szCs w:val="24"/>
      <w:u w:val="single"/>
    </w:rPr>
  </w:style>
  <w:style w:type="character" w:customStyle="1" w:styleId="16">
    <w:name w:val="Слабая ссылка1"/>
    <w:uiPriority w:val="99"/>
    <w:rsid w:val="004B5F0D"/>
    <w:rPr>
      <w:rFonts w:cs="Times New Roman"/>
      <w:sz w:val="24"/>
      <w:szCs w:val="24"/>
      <w:u w:val="single"/>
    </w:rPr>
  </w:style>
  <w:style w:type="character" w:customStyle="1" w:styleId="17">
    <w:name w:val="Сильная ссылка1"/>
    <w:uiPriority w:val="99"/>
    <w:rsid w:val="004B5F0D"/>
    <w:rPr>
      <w:rFonts w:cs="Times New Roman"/>
      <w:b/>
      <w:sz w:val="24"/>
      <w:u w:val="single"/>
    </w:rPr>
  </w:style>
  <w:style w:type="character" w:customStyle="1" w:styleId="18">
    <w:name w:val="Название книги1"/>
    <w:uiPriority w:val="99"/>
    <w:rsid w:val="004B5F0D"/>
    <w:rPr>
      <w:rFonts w:ascii="Cambria" w:hAnsi="Cambria" w:cs="Times New Roman"/>
      <w:b/>
      <w:i/>
      <w:sz w:val="24"/>
      <w:szCs w:val="24"/>
    </w:rPr>
  </w:style>
  <w:style w:type="character" w:customStyle="1" w:styleId="51">
    <w:name w:val="Знак Знак5"/>
    <w:uiPriority w:val="99"/>
    <w:rsid w:val="004B5F0D"/>
    <w:rPr>
      <w:rFonts w:ascii="Times New Roman" w:hAnsi="Times New Roman" w:cs="Times New Roman"/>
      <w:sz w:val="24"/>
      <w:szCs w:val="24"/>
    </w:rPr>
  </w:style>
  <w:style w:type="paragraph" w:styleId="31">
    <w:name w:val="Body Text 3"/>
    <w:basedOn w:val="a0"/>
    <w:link w:val="32"/>
    <w:rsid w:val="004B5F0D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32">
    <w:name w:val="Основной текст 3 Знак"/>
    <w:link w:val="31"/>
    <w:locked/>
    <w:rsid w:val="004B5F0D"/>
    <w:rPr>
      <w:rFonts w:cs="Times New Roman"/>
      <w:sz w:val="16"/>
      <w:szCs w:val="16"/>
    </w:rPr>
  </w:style>
  <w:style w:type="character" w:customStyle="1" w:styleId="BodyText3Char1">
    <w:name w:val="Body Text 3 Char1"/>
    <w:uiPriority w:val="99"/>
    <w:locked/>
    <w:rsid w:val="004B5F0D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BalloonTextChar1">
    <w:name w:val="Balloon Text Char1"/>
    <w:uiPriority w:val="99"/>
    <w:locked/>
    <w:rsid w:val="004B5F0D"/>
    <w:rPr>
      <w:rFonts w:ascii="Tahoma" w:hAnsi="Tahoma" w:cs="Times New Roman"/>
      <w:sz w:val="16"/>
      <w:szCs w:val="16"/>
    </w:rPr>
  </w:style>
  <w:style w:type="paragraph" w:styleId="af2">
    <w:name w:val="Balloon Text"/>
    <w:basedOn w:val="a0"/>
    <w:link w:val="af3"/>
    <w:rsid w:val="004B5F0D"/>
    <w:pPr>
      <w:spacing w:after="0" w:line="240" w:lineRule="auto"/>
    </w:pPr>
    <w:rPr>
      <w:rFonts w:ascii="Tahoma" w:eastAsia="Calibri" w:hAnsi="Tahoma"/>
      <w:sz w:val="16"/>
      <w:szCs w:val="16"/>
      <w:lang w:eastAsia="en-US"/>
    </w:rPr>
  </w:style>
  <w:style w:type="character" w:customStyle="1" w:styleId="af3">
    <w:name w:val="Текст выноски Знак"/>
    <w:link w:val="af2"/>
    <w:locked/>
    <w:rsid w:val="004B5F0D"/>
    <w:rPr>
      <w:rFonts w:ascii="Times New Roman" w:hAnsi="Times New Roman" w:cs="Times New Roman"/>
      <w:sz w:val="2"/>
    </w:rPr>
  </w:style>
  <w:style w:type="character" w:customStyle="1" w:styleId="19">
    <w:name w:val="Текст выноски Знак1"/>
    <w:uiPriority w:val="99"/>
    <w:rsid w:val="004B5F0D"/>
    <w:rPr>
      <w:rFonts w:ascii="Tahoma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4B5F0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33">
    <w:name w:val="Body Text Indent 3"/>
    <w:basedOn w:val="a0"/>
    <w:link w:val="34"/>
    <w:rsid w:val="004B5F0D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4">
    <w:name w:val="Основной текст с отступом 3 Знак"/>
    <w:link w:val="33"/>
    <w:locked/>
    <w:rsid w:val="004B5F0D"/>
    <w:rPr>
      <w:rFonts w:cs="Times New Roman"/>
      <w:sz w:val="16"/>
      <w:szCs w:val="16"/>
    </w:rPr>
  </w:style>
  <w:style w:type="character" w:customStyle="1" w:styleId="BodyTextIndent3Char1">
    <w:name w:val="Body Text Indent 3 Char1"/>
    <w:uiPriority w:val="99"/>
    <w:locked/>
    <w:rsid w:val="004B5F0D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HeaderChar1">
    <w:name w:val="Header Char1"/>
    <w:uiPriority w:val="99"/>
    <w:locked/>
    <w:rsid w:val="004B5F0D"/>
    <w:rPr>
      <w:rFonts w:cs="Times New Roman"/>
      <w:sz w:val="24"/>
      <w:szCs w:val="24"/>
    </w:rPr>
  </w:style>
  <w:style w:type="paragraph" w:styleId="af4">
    <w:name w:val="header"/>
    <w:basedOn w:val="a0"/>
    <w:link w:val="af5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4"/>
      <w:szCs w:val="24"/>
      <w:lang w:eastAsia="en-US"/>
    </w:rPr>
  </w:style>
  <w:style w:type="character" w:customStyle="1" w:styleId="af5">
    <w:name w:val="Верхний колонтитул Знак"/>
    <w:link w:val="af4"/>
    <w:locked/>
    <w:rsid w:val="004B5F0D"/>
    <w:rPr>
      <w:rFonts w:cs="Times New Roman"/>
    </w:rPr>
  </w:style>
  <w:style w:type="character" w:customStyle="1" w:styleId="1a">
    <w:name w:val="Верхний колонтитул Знак1"/>
    <w:uiPriority w:val="99"/>
    <w:rsid w:val="004B5F0D"/>
    <w:rPr>
      <w:rFonts w:eastAsia="Times New Roman" w:cs="Times New Roman"/>
      <w:lang w:eastAsia="ru-RU"/>
    </w:rPr>
  </w:style>
  <w:style w:type="character" w:customStyle="1" w:styleId="FooterChar1">
    <w:name w:val="Footer Char1"/>
    <w:uiPriority w:val="99"/>
    <w:locked/>
    <w:rsid w:val="004B5F0D"/>
    <w:rPr>
      <w:rFonts w:cs="Times New Roman"/>
      <w:sz w:val="24"/>
      <w:szCs w:val="24"/>
    </w:rPr>
  </w:style>
  <w:style w:type="paragraph" w:styleId="af6">
    <w:name w:val="footer"/>
    <w:basedOn w:val="a0"/>
    <w:link w:val="af7"/>
    <w:uiPriority w:val="99"/>
    <w:rsid w:val="004B5F0D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4"/>
      <w:szCs w:val="24"/>
      <w:lang w:eastAsia="en-US"/>
    </w:rPr>
  </w:style>
  <w:style w:type="character" w:customStyle="1" w:styleId="af7">
    <w:name w:val="Нижний колонтитул Знак"/>
    <w:link w:val="af6"/>
    <w:uiPriority w:val="99"/>
    <w:locked/>
    <w:rsid w:val="004B5F0D"/>
    <w:rPr>
      <w:rFonts w:cs="Times New Roman"/>
    </w:rPr>
  </w:style>
  <w:style w:type="character" w:customStyle="1" w:styleId="1b">
    <w:name w:val="Нижний колонтитул Знак1"/>
    <w:uiPriority w:val="99"/>
    <w:rsid w:val="004B5F0D"/>
    <w:rPr>
      <w:rFonts w:eastAsia="Times New Roman" w:cs="Times New Roman"/>
      <w:lang w:eastAsia="ru-RU"/>
    </w:rPr>
  </w:style>
  <w:style w:type="paragraph" w:customStyle="1" w:styleId="ConsPlusNormal">
    <w:name w:val="ConsPlusNormal"/>
    <w:rsid w:val="004B5F0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uiPriority w:val="99"/>
    <w:rsid w:val="004B5F0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f8">
    <w:name w:val="footnote reference"/>
    <w:uiPriority w:val="99"/>
    <w:semiHidden/>
    <w:rsid w:val="004B5F0D"/>
    <w:rPr>
      <w:rFonts w:cs="Times New Roman"/>
      <w:vertAlign w:val="superscript"/>
    </w:rPr>
  </w:style>
  <w:style w:type="paragraph" w:styleId="24">
    <w:name w:val="Quote"/>
    <w:basedOn w:val="a0"/>
    <w:next w:val="a0"/>
    <w:link w:val="211"/>
    <w:uiPriority w:val="99"/>
    <w:qFormat/>
    <w:rsid w:val="004B5F0D"/>
    <w:pPr>
      <w:spacing w:after="0" w:line="240" w:lineRule="auto"/>
      <w:ind w:firstLine="360"/>
    </w:pPr>
    <w:rPr>
      <w:rFonts w:ascii="Cambria" w:hAnsi="Cambria"/>
      <w:i/>
      <w:iCs/>
      <w:color w:val="5A5A5A"/>
      <w:lang w:val="en-US" w:eastAsia="en-US"/>
    </w:rPr>
  </w:style>
  <w:style w:type="character" w:customStyle="1" w:styleId="211">
    <w:name w:val="Цитата 2 Знак1"/>
    <w:link w:val="24"/>
    <w:uiPriority w:val="99"/>
    <w:locked/>
    <w:rsid w:val="004B5F0D"/>
    <w:rPr>
      <w:rFonts w:ascii="Cambria" w:hAnsi="Cambria" w:cs="Times New Roman"/>
      <w:i/>
      <w:iCs/>
      <w:color w:val="5A5A5A"/>
      <w:lang w:val="en-US"/>
    </w:rPr>
  </w:style>
  <w:style w:type="paragraph" w:styleId="af9">
    <w:name w:val="Intense Quote"/>
    <w:basedOn w:val="a0"/>
    <w:next w:val="a0"/>
    <w:link w:val="1c"/>
    <w:uiPriority w:val="99"/>
    <w:qFormat/>
    <w:rsid w:val="004B5F0D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sz w:val="24"/>
      <w:szCs w:val="24"/>
      <w:lang w:val="en-US" w:eastAsia="en-US"/>
    </w:rPr>
  </w:style>
  <w:style w:type="character" w:customStyle="1" w:styleId="1c">
    <w:name w:val="Выделенная цитата Знак1"/>
    <w:link w:val="af9"/>
    <w:uiPriority w:val="99"/>
    <w:locked/>
    <w:rsid w:val="004B5F0D"/>
    <w:rPr>
      <w:rFonts w:ascii="Cambria" w:hAnsi="Cambria" w:cs="Times New Roman"/>
      <w:i/>
      <w:iCs/>
      <w:color w:val="FFFFFF"/>
      <w:sz w:val="24"/>
      <w:szCs w:val="24"/>
      <w:shd w:val="clear" w:color="auto" w:fill="4F81BD"/>
      <w:lang w:val="en-US"/>
    </w:rPr>
  </w:style>
  <w:style w:type="character" w:styleId="afa">
    <w:name w:val="Subtle Emphasis"/>
    <w:uiPriority w:val="99"/>
    <w:qFormat/>
    <w:rsid w:val="004B5F0D"/>
    <w:rPr>
      <w:rFonts w:cs="Times New Roman"/>
      <w:i/>
      <w:color w:val="5A5A5A"/>
    </w:rPr>
  </w:style>
  <w:style w:type="character" w:styleId="afb">
    <w:name w:val="Intense Emphasis"/>
    <w:uiPriority w:val="99"/>
    <w:qFormat/>
    <w:rsid w:val="004B5F0D"/>
    <w:rPr>
      <w:rFonts w:cs="Times New Roman"/>
      <w:b/>
      <w:i/>
      <w:color w:val="4F81BD"/>
      <w:sz w:val="22"/>
    </w:rPr>
  </w:style>
  <w:style w:type="character" w:styleId="afc">
    <w:name w:val="Subtle Reference"/>
    <w:uiPriority w:val="99"/>
    <w:qFormat/>
    <w:rsid w:val="004B5F0D"/>
    <w:rPr>
      <w:rFonts w:cs="Times New Roman"/>
      <w:color w:val="auto"/>
      <w:u w:val="single" w:color="9BBB59"/>
    </w:rPr>
  </w:style>
  <w:style w:type="character" w:styleId="afd">
    <w:name w:val="Intense Reference"/>
    <w:uiPriority w:val="99"/>
    <w:qFormat/>
    <w:rsid w:val="004B5F0D"/>
    <w:rPr>
      <w:rFonts w:cs="Times New Roman"/>
      <w:b/>
      <w:bCs/>
      <w:color w:val="76923C"/>
      <w:u w:val="single" w:color="9BBB59"/>
    </w:rPr>
  </w:style>
  <w:style w:type="character" w:styleId="afe">
    <w:name w:val="Book Title"/>
    <w:uiPriority w:val="99"/>
    <w:qFormat/>
    <w:rsid w:val="004B5F0D"/>
    <w:rPr>
      <w:rFonts w:ascii="Cambria" w:hAnsi="Cambria" w:cs="Times New Roman"/>
      <w:b/>
      <w:bCs/>
      <w:i/>
      <w:iCs/>
      <w:color w:val="auto"/>
    </w:rPr>
  </w:style>
  <w:style w:type="paragraph" w:customStyle="1" w:styleId="1d">
    <w:name w:val="Обычный1"/>
    <w:uiPriority w:val="99"/>
    <w:rsid w:val="004B5F0D"/>
    <w:pPr>
      <w:widowControl w:val="0"/>
      <w:adjustRightInd w:val="0"/>
      <w:spacing w:before="60" w:line="360" w:lineRule="atLeast"/>
      <w:ind w:firstLine="720"/>
      <w:jc w:val="both"/>
      <w:textAlignment w:val="baseline"/>
    </w:pPr>
    <w:rPr>
      <w:rFonts w:ascii="Arial" w:eastAsia="Times New Roman" w:hAnsi="Arial"/>
      <w:sz w:val="24"/>
    </w:rPr>
  </w:style>
  <w:style w:type="paragraph" w:customStyle="1" w:styleId="ConsPlusNormal0">
    <w:name w:val="ConsPlusNormal Знак"/>
    <w:uiPriority w:val="99"/>
    <w:rsid w:val="004B5F0D"/>
    <w:pPr>
      <w:widowControl w:val="0"/>
      <w:autoSpaceDE w:val="0"/>
      <w:autoSpaceDN w:val="0"/>
      <w:adjustRightInd w:val="0"/>
      <w:spacing w:line="360" w:lineRule="atLeast"/>
      <w:ind w:firstLine="720"/>
      <w:jc w:val="both"/>
      <w:textAlignment w:val="baseline"/>
    </w:pPr>
    <w:rPr>
      <w:rFonts w:ascii="Arial" w:eastAsia="Times New Roman" w:hAnsi="Arial" w:cs="Arial"/>
    </w:rPr>
  </w:style>
  <w:style w:type="paragraph" w:customStyle="1" w:styleId="25">
    <w:name w:val="Стиль2 Знак Знак Знак Знак Знак Знак Знак Знак Знак Знак Знак Знак Знак Знак Знак Знак Знак Знак Знак Знак"/>
    <w:basedOn w:val="1e"/>
    <w:uiPriority w:val="99"/>
    <w:rsid w:val="004B5F0D"/>
    <w:rPr>
      <w:strike/>
    </w:rPr>
  </w:style>
  <w:style w:type="paragraph" w:customStyle="1" w:styleId="1e">
    <w:name w:val="Стиль1 Знак"/>
    <w:basedOn w:val="ConsPlusNormal0"/>
    <w:next w:val="35"/>
    <w:uiPriority w:val="99"/>
    <w:rsid w:val="004B5F0D"/>
    <w:pPr>
      <w:widowControl/>
      <w:pBdr>
        <w:between w:val="single" w:sz="4" w:space="1" w:color="auto"/>
      </w:pBdr>
      <w:ind w:right="-850" w:firstLine="540"/>
    </w:pPr>
    <w:rPr>
      <w:rFonts w:ascii="Times New Roman" w:hAnsi="Times New Roman" w:cs="Times New Roman"/>
      <w:sz w:val="28"/>
      <w:szCs w:val="28"/>
    </w:rPr>
  </w:style>
  <w:style w:type="paragraph" w:styleId="35">
    <w:name w:val="List Bullet 3"/>
    <w:basedOn w:val="a0"/>
    <w:autoRedefine/>
    <w:uiPriority w:val="99"/>
    <w:rsid w:val="004B5F0D"/>
    <w:pPr>
      <w:widowControl w:val="0"/>
      <w:adjustRightInd w:val="0"/>
      <w:spacing w:after="0" w:line="360" w:lineRule="atLeast"/>
      <w:ind w:right="-850" w:firstLine="720"/>
      <w:jc w:val="both"/>
      <w:textAlignment w:val="baseline"/>
    </w:pPr>
    <w:rPr>
      <w:rFonts w:ascii="Times New Roman" w:hAnsi="Times New Roman"/>
      <w:b/>
      <w:sz w:val="28"/>
      <w:szCs w:val="28"/>
    </w:rPr>
  </w:style>
  <w:style w:type="paragraph" w:styleId="26">
    <w:name w:val="Body Text 2"/>
    <w:basedOn w:val="a0"/>
    <w:link w:val="27"/>
    <w:uiPriority w:val="99"/>
    <w:rsid w:val="004B5F0D"/>
    <w:pPr>
      <w:widowControl w:val="0"/>
      <w:adjustRightInd w:val="0"/>
      <w:spacing w:after="120" w:line="480" w:lineRule="auto"/>
      <w:jc w:val="both"/>
      <w:textAlignment w:val="baseline"/>
    </w:pPr>
    <w:rPr>
      <w:rFonts w:ascii="Times New Roman" w:hAnsi="Times New Roman"/>
      <w:sz w:val="24"/>
      <w:szCs w:val="24"/>
    </w:rPr>
  </w:style>
  <w:style w:type="character" w:customStyle="1" w:styleId="27">
    <w:name w:val="Основной текст 2 Знак"/>
    <w:link w:val="26"/>
    <w:uiPriority w:val="99"/>
    <w:locked/>
    <w:rsid w:val="004B5F0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f">
    <w:name w:val="Стиль1 Знак Знак"/>
    <w:uiPriority w:val="99"/>
    <w:rsid w:val="004B5F0D"/>
    <w:rPr>
      <w:rFonts w:ascii="Arial" w:hAnsi="Arial"/>
      <w:sz w:val="28"/>
      <w:lang w:val="ru-RU" w:eastAsia="ru-RU"/>
    </w:rPr>
  </w:style>
  <w:style w:type="character" w:customStyle="1" w:styleId="ConsPlusNormal1">
    <w:name w:val="ConsPlusNormal Знак Знак"/>
    <w:uiPriority w:val="99"/>
    <w:rsid w:val="004B5F0D"/>
    <w:rPr>
      <w:rFonts w:ascii="Arial" w:hAnsi="Arial"/>
      <w:lang w:val="ru-RU" w:eastAsia="ru-RU"/>
    </w:rPr>
  </w:style>
  <w:style w:type="character" w:customStyle="1" w:styleId="28">
    <w:name w:val="Стиль2 Знак Знак Знак Знак Знак Знак Знак Знак Знак Знак Знак Знак Знак Знак Знак Знак Знак Знак Знак Знак Знак"/>
    <w:uiPriority w:val="99"/>
    <w:rsid w:val="004B5F0D"/>
    <w:rPr>
      <w:rFonts w:ascii="Arial" w:hAnsi="Arial"/>
      <w:strike/>
      <w:sz w:val="28"/>
      <w:lang w:val="ru-RU" w:eastAsia="ru-RU"/>
    </w:rPr>
  </w:style>
  <w:style w:type="paragraph" w:customStyle="1" w:styleId="ConsNonformat">
    <w:name w:val="ConsNonformat"/>
    <w:rsid w:val="004B5F0D"/>
    <w:pPr>
      <w:widowControl w:val="0"/>
      <w:adjustRightInd w:val="0"/>
      <w:spacing w:line="360" w:lineRule="atLeast"/>
      <w:jc w:val="both"/>
      <w:textAlignment w:val="baseline"/>
    </w:pPr>
    <w:rPr>
      <w:rFonts w:ascii="Courier New" w:eastAsia="Times New Roman" w:hAnsi="Courier New"/>
    </w:rPr>
  </w:style>
  <w:style w:type="character" w:styleId="aff">
    <w:name w:val="page number"/>
    <w:uiPriority w:val="99"/>
    <w:rsid w:val="004B5F0D"/>
    <w:rPr>
      <w:rFonts w:cs="Times New Roman"/>
    </w:rPr>
  </w:style>
  <w:style w:type="paragraph" w:styleId="aff0">
    <w:name w:val="Block Text"/>
    <w:basedOn w:val="a0"/>
    <w:uiPriority w:val="99"/>
    <w:rsid w:val="004B5F0D"/>
    <w:pPr>
      <w:widowControl w:val="0"/>
      <w:autoSpaceDE w:val="0"/>
      <w:autoSpaceDN w:val="0"/>
      <w:adjustRightInd w:val="0"/>
      <w:spacing w:after="0" w:line="360" w:lineRule="atLeast"/>
      <w:ind w:left="57" w:right="125" w:firstLine="798"/>
      <w:jc w:val="both"/>
      <w:textAlignment w:val="baseline"/>
    </w:pPr>
    <w:rPr>
      <w:rFonts w:ascii="Times New Roman" w:hAnsi="Times New Roman"/>
      <w:sz w:val="28"/>
      <w:szCs w:val="28"/>
    </w:rPr>
  </w:style>
  <w:style w:type="paragraph" w:customStyle="1" w:styleId="220">
    <w:name w:val="Основной текст 22"/>
    <w:basedOn w:val="a0"/>
    <w:uiPriority w:val="99"/>
    <w:rsid w:val="004B5F0D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0"/>
    <w:uiPriority w:val="99"/>
    <w:rsid w:val="004B5F0D"/>
    <w:pPr>
      <w:widowControl w:val="0"/>
      <w:adjustRightInd w:val="0"/>
      <w:spacing w:after="0" w:line="360" w:lineRule="atLeast"/>
      <w:ind w:firstLine="709"/>
      <w:jc w:val="both"/>
      <w:textAlignment w:val="baseline"/>
    </w:pPr>
    <w:rPr>
      <w:rFonts w:ascii="Times New Roman" w:hAnsi="Times New Roman"/>
      <w:sz w:val="24"/>
      <w:szCs w:val="20"/>
    </w:rPr>
  </w:style>
  <w:style w:type="paragraph" w:styleId="29">
    <w:name w:val="List 2"/>
    <w:basedOn w:val="a0"/>
    <w:uiPriority w:val="99"/>
    <w:rsid w:val="004B5F0D"/>
    <w:pPr>
      <w:widowControl w:val="0"/>
      <w:adjustRightInd w:val="0"/>
      <w:spacing w:after="0" w:line="360" w:lineRule="atLeast"/>
      <w:ind w:left="566" w:hanging="283"/>
      <w:jc w:val="both"/>
      <w:textAlignment w:val="baseline"/>
    </w:pPr>
    <w:rPr>
      <w:rFonts w:ascii="Times New Roman" w:hAnsi="Times New Roman"/>
      <w:sz w:val="28"/>
      <w:szCs w:val="20"/>
    </w:rPr>
  </w:style>
  <w:style w:type="paragraph" w:styleId="aff1">
    <w:name w:val="Body Text First Indent"/>
    <w:basedOn w:val="a7"/>
    <w:link w:val="aff2"/>
    <w:uiPriority w:val="99"/>
    <w:rsid w:val="004B5F0D"/>
    <w:pPr>
      <w:widowControl w:val="0"/>
      <w:adjustRightInd w:val="0"/>
      <w:spacing w:line="360" w:lineRule="atLeast"/>
      <w:ind w:firstLine="210"/>
      <w:jc w:val="both"/>
      <w:textAlignment w:val="baseline"/>
    </w:pPr>
    <w:rPr>
      <w:sz w:val="28"/>
      <w:szCs w:val="20"/>
    </w:rPr>
  </w:style>
  <w:style w:type="character" w:customStyle="1" w:styleId="aff2">
    <w:name w:val="Красная строка Знак"/>
    <w:link w:val="aff1"/>
    <w:uiPriority w:val="99"/>
    <w:locked/>
    <w:rsid w:val="004B5F0D"/>
    <w:rPr>
      <w:rFonts w:ascii="Times New Roman" w:hAnsi="Times New Roman" w:cs="Times New Roman"/>
      <w:sz w:val="20"/>
      <w:szCs w:val="20"/>
      <w:lang w:eastAsia="ru-RU"/>
    </w:rPr>
  </w:style>
  <w:style w:type="paragraph" w:styleId="36">
    <w:name w:val="List 3"/>
    <w:basedOn w:val="a0"/>
    <w:uiPriority w:val="99"/>
    <w:rsid w:val="004B5F0D"/>
    <w:pPr>
      <w:widowControl w:val="0"/>
      <w:adjustRightInd w:val="0"/>
      <w:spacing w:after="0" w:line="360" w:lineRule="atLeast"/>
      <w:ind w:left="849" w:hanging="283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aff3">
    <w:name w:val="Заголовок статьи"/>
    <w:basedOn w:val="a0"/>
    <w:next w:val="a0"/>
    <w:uiPriority w:val="99"/>
    <w:rsid w:val="004B5F0D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/>
      <w:sz w:val="20"/>
      <w:szCs w:val="20"/>
    </w:rPr>
  </w:style>
  <w:style w:type="paragraph" w:customStyle="1" w:styleId="-1">
    <w:name w:val="Т-1"/>
    <w:aliases w:val="5,Текст14-1,Текст 14-1"/>
    <w:basedOn w:val="a0"/>
    <w:uiPriority w:val="99"/>
    <w:rsid w:val="004B5F0D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aff4">
    <w:name w:val="Normal (Web)"/>
    <w:basedOn w:val="a0"/>
    <w:uiPriority w:val="99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2">
    <w:name w:val="consplusnormal"/>
    <w:basedOn w:val="a0"/>
    <w:uiPriority w:val="99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0"/>
    <w:rsid w:val="004B5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ff5">
    <w:name w:val="Table Grid"/>
    <w:basedOn w:val="a2"/>
    <w:rsid w:val="004B5F0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Основной шрифт абзаца1"/>
    <w:uiPriority w:val="99"/>
    <w:rsid w:val="004B5F0D"/>
  </w:style>
  <w:style w:type="character" w:customStyle="1" w:styleId="1f1">
    <w:name w:val="Знак сноски1"/>
    <w:uiPriority w:val="99"/>
    <w:rsid w:val="004B5F0D"/>
    <w:rPr>
      <w:vertAlign w:val="superscript"/>
    </w:rPr>
  </w:style>
  <w:style w:type="character" w:customStyle="1" w:styleId="2a">
    <w:name w:val="Слабое выделение2"/>
    <w:uiPriority w:val="99"/>
    <w:rsid w:val="004B5F0D"/>
    <w:rPr>
      <w:i/>
      <w:color w:val="5A5A5A"/>
    </w:rPr>
  </w:style>
  <w:style w:type="character" w:customStyle="1" w:styleId="2b">
    <w:name w:val="Сильное выделение2"/>
    <w:uiPriority w:val="99"/>
    <w:rsid w:val="004B5F0D"/>
    <w:rPr>
      <w:b/>
      <w:i/>
      <w:color w:val="4F81BD"/>
      <w:sz w:val="22"/>
    </w:rPr>
  </w:style>
  <w:style w:type="character" w:customStyle="1" w:styleId="2c">
    <w:name w:val="Слабая ссылка2"/>
    <w:uiPriority w:val="99"/>
    <w:rsid w:val="004B5F0D"/>
    <w:rPr>
      <w:color w:val="00000A"/>
      <w:u w:val="single"/>
    </w:rPr>
  </w:style>
  <w:style w:type="character" w:customStyle="1" w:styleId="2d">
    <w:name w:val="Сильная ссылка2"/>
    <w:uiPriority w:val="99"/>
    <w:rsid w:val="004B5F0D"/>
    <w:rPr>
      <w:rFonts w:cs="Times New Roman"/>
      <w:b/>
      <w:bCs/>
      <w:color w:val="76923C"/>
      <w:u w:val="single"/>
    </w:rPr>
  </w:style>
  <w:style w:type="character" w:customStyle="1" w:styleId="2e">
    <w:name w:val="Название книги2"/>
    <w:uiPriority w:val="99"/>
    <w:rsid w:val="004B5F0D"/>
    <w:rPr>
      <w:rFonts w:ascii="Cambria" w:hAnsi="Cambria" w:cs="Times New Roman"/>
      <w:b/>
      <w:bCs/>
      <w:i/>
      <w:iCs/>
      <w:color w:val="00000A"/>
    </w:rPr>
  </w:style>
  <w:style w:type="character" w:customStyle="1" w:styleId="1f2">
    <w:name w:val="Номер страницы1"/>
    <w:uiPriority w:val="99"/>
    <w:rsid w:val="004B5F0D"/>
    <w:rPr>
      <w:rFonts w:cs="Times New Roman"/>
    </w:rPr>
  </w:style>
  <w:style w:type="character" w:customStyle="1" w:styleId="ListLabel1">
    <w:name w:val="ListLabel 1"/>
    <w:uiPriority w:val="99"/>
    <w:rsid w:val="004B5F0D"/>
  </w:style>
  <w:style w:type="character" w:customStyle="1" w:styleId="ListLabel2">
    <w:name w:val="ListLabel 2"/>
    <w:uiPriority w:val="99"/>
    <w:rsid w:val="004B5F0D"/>
    <w:rPr>
      <w:rFonts w:eastAsia="Times New Roman"/>
    </w:rPr>
  </w:style>
  <w:style w:type="character" w:customStyle="1" w:styleId="ListLabel3">
    <w:name w:val="ListLabel 3"/>
    <w:uiPriority w:val="99"/>
    <w:rsid w:val="004B5F0D"/>
    <w:rPr>
      <w:color w:val="00000A"/>
    </w:rPr>
  </w:style>
  <w:style w:type="character" w:customStyle="1" w:styleId="ListLabel4">
    <w:name w:val="ListLabel 4"/>
    <w:uiPriority w:val="99"/>
    <w:rsid w:val="004B5F0D"/>
    <w:rPr>
      <w:rFonts w:eastAsia="Times New Roman"/>
    </w:rPr>
  </w:style>
  <w:style w:type="character" w:customStyle="1" w:styleId="ListLabel5">
    <w:name w:val="ListLabel 5"/>
    <w:uiPriority w:val="99"/>
    <w:rsid w:val="004B5F0D"/>
    <w:rPr>
      <w:rFonts w:eastAsia="Times New Roman"/>
      <w:b/>
    </w:rPr>
  </w:style>
  <w:style w:type="paragraph" w:customStyle="1" w:styleId="aff6">
    <w:name w:val="Заголовок"/>
    <w:basedOn w:val="a0"/>
    <w:next w:val="a7"/>
    <w:uiPriority w:val="99"/>
    <w:rsid w:val="004B5F0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</w:rPr>
  </w:style>
  <w:style w:type="paragraph" w:styleId="aff7">
    <w:name w:val="List"/>
    <w:basedOn w:val="a7"/>
    <w:uiPriority w:val="99"/>
    <w:rsid w:val="004B5F0D"/>
    <w:pPr>
      <w:suppressAutoHyphens/>
      <w:spacing w:line="100" w:lineRule="atLeast"/>
    </w:pPr>
    <w:rPr>
      <w:rFonts w:cs="Mangal"/>
      <w:kern w:val="1"/>
    </w:rPr>
  </w:style>
  <w:style w:type="paragraph" w:styleId="aff8">
    <w:name w:val="caption"/>
    <w:basedOn w:val="a0"/>
    <w:uiPriority w:val="99"/>
    <w:qFormat/>
    <w:rsid w:val="004B5F0D"/>
    <w:pPr>
      <w:suppressLineNumbers/>
      <w:suppressAutoHyphens/>
      <w:spacing w:before="120" w:after="120"/>
    </w:pPr>
    <w:rPr>
      <w:rFonts w:eastAsia="SimSun" w:cs="Mangal"/>
      <w:i/>
      <w:iCs/>
      <w:kern w:val="1"/>
      <w:sz w:val="24"/>
      <w:szCs w:val="24"/>
    </w:rPr>
  </w:style>
  <w:style w:type="paragraph" w:customStyle="1" w:styleId="1f3">
    <w:name w:val="Указатель1"/>
    <w:basedOn w:val="a0"/>
    <w:uiPriority w:val="99"/>
    <w:rsid w:val="004B5F0D"/>
    <w:pPr>
      <w:suppressLineNumbers/>
      <w:suppressAutoHyphens/>
    </w:pPr>
    <w:rPr>
      <w:rFonts w:eastAsia="SimSun" w:cs="Mangal"/>
      <w:kern w:val="1"/>
    </w:rPr>
  </w:style>
  <w:style w:type="paragraph" w:customStyle="1" w:styleId="1f4">
    <w:name w:val="Обычный (веб)1"/>
    <w:basedOn w:val="a0"/>
    <w:uiPriority w:val="99"/>
    <w:rsid w:val="004B5F0D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2f">
    <w:name w:val="Без интервала2"/>
    <w:basedOn w:val="a0"/>
    <w:uiPriority w:val="99"/>
    <w:rsid w:val="004B5F0D"/>
    <w:pPr>
      <w:suppressAutoHyphens/>
      <w:spacing w:after="0" w:line="100" w:lineRule="atLeast"/>
    </w:pPr>
    <w:rPr>
      <w:rFonts w:ascii="Times New Roman" w:hAnsi="Times New Roman"/>
      <w:kern w:val="1"/>
      <w:sz w:val="24"/>
      <w:szCs w:val="32"/>
    </w:rPr>
  </w:style>
  <w:style w:type="paragraph" w:customStyle="1" w:styleId="2f0">
    <w:name w:val="Абзац списка2"/>
    <w:basedOn w:val="a0"/>
    <w:uiPriority w:val="99"/>
    <w:rsid w:val="004B5F0D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12">
    <w:name w:val="Основной текст с отступом 21"/>
    <w:basedOn w:val="a0"/>
    <w:uiPriority w:val="99"/>
    <w:rsid w:val="004B5F0D"/>
    <w:pPr>
      <w:suppressAutoHyphens/>
      <w:spacing w:after="120" w:line="480" w:lineRule="auto"/>
      <w:ind w:left="283"/>
    </w:pPr>
    <w:rPr>
      <w:kern w:val="1"/>
    </w:rPr>
  </w:style>
  <w:style w:type="paragraph" w:customStyle="1" w:styleId="310">
    <w:name w:val="Основной текст 31"/>
    <w:basedOn w:val="a0"/>
    <w:uiPriority w:val="99"/>
    <w:rsid w:val="004B5F0D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1f5">
    <w:name w:val="Текст выноски1"/>
    <w:basedOn w:val="a0"/>
    <w:uiPriority w:val="99"/>
    <w:rsid w:val="004B5F0D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0"/>
    <w:uiPriority w:val="99"/>
    <w:rsid w:val="004B5F0D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paragraph" w:customStyle="1" w:styleId="1f6">
    <w:name w:val="Название объекта1"/>
    <w:basedOn w:val="a0"/>
    <w:uiPriority w:val="99"/>
    <w:rsid w:val="004B5F0D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/>
    </w:rPr>
  </w:style>
  <w:style w:type="paragraph" w:customStyle="1" w:styleId="221">
    <w:name w:val="Цитата 22"/>
    <w:basedOn w:val="a0"/>
    <w:uiPriority w:val="99"/>
    <w:rsid w:val="004B5F0D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/>
    </w:rPr>
  </w:style>
  <w:style w:type="paragraph" w:customStyle="1" w:styleId="2f1">
    <w:name w:val="Выделенная цитата2"/>
    <w:basedOn w:val="a0"/>
    <w:uiPriority w:val="99"/>
    <w:rsid w:val="004B5F0D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/>
    </w:rPr>
  </w:style>
  <w:style w:type="paragraph" w:styleId="aff9">
    <w:name w:val="toa heading"/>
    <w:basedOn w:val="1"/>
    <w:uiPriority w:val="99"/>
    <w:rsid w:val="004B5F0D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/>
    </w:rPr>
  </w:style>
  <w:style w:type="paragraph" w:customStyle="1" w:styleId="312">
    <w:name w:val="Маркированный список 31"/>
    <w:basedOn w:val="a0"/>
    <w:uiPriority w:val="99"/>
    <w:rsid w:val="004B5F0D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13">
    <w:name w:val="Основной текст 21"/>
    <w:basedOn w:val="a0"/>
    <w:uiPriority w:val="99"/>
    <w:rsid w:val="004B5F0D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1f7">
    <w:name w:val="Цитата1"/>
    <w:basedOn w:val="a0"/>
    <w:uiPriority w:val="99"/>
    <w:rsid w:val="004B5F0D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styleId="2f2">
    <w:name w:val="List Bullet 2"/>
    <w:basedOn w:val="a0"/>
    <w:uiPriority w:val="99"/>
    <w:rsid w:val="004B5F0D"/>
    <w:pPr>
      <w:widowControl w:val="0"/>
      <w:suppressAutoHyphens/>
      <w:spacing w:after="0" w:line="360" w:lineRule="atLeast"/>
      <w:ind w:left="566" w:hanging="283"/>
      <w:jc w:val="both"/>
    </w:pPr>
    <w:rPr>
      <w:rFonts w:ascii="Times New Roman" w:hAnsi="Times New Roman"/>
      <w:kern w:val="1"/>
      <w:sz w:val="28"/>
      <w:szCs w:val="20"/>
    </w:rPr>
  </w:style>
  <w:style w:type="paragraph" w:customStyle="1" w:styleId="1f8">
    <w:name w:val="Основной текст с отступом1"/>
    <w:basedOn w:val="a7"/>
    <w:uiPriority w:val="99"/>
    <w:rsid w:val="004B5F0D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customStyle="1" w:styleId="affa">
    <w:name w:val="Содержимое таблицы"/>
    <w:basedOn w:val="a0"/>
    <w:uiPriority w:val="99"/>
    <w:rsid w:val="004B5F0D"/>
    <w:pPr>
      <w:suppressLineNumbers/>
      <w:suppressAutoHyphens/>
    </w:pPr>
    <w:rPr>
      <w:rFonts w:eastAsia="SimSun" w:cs="Tahoma"/>
      <w:kern w:val="1"/>
    </w:rPr>
  </w:style>
  <w:style w:type="paragraph" w:customStyle="1" w:styleId="affb">
    <w:name w:val="Заголовок таблицы"/>
    <w:basedOn w:val="affa"/>
    <w:uiPriority w:val="99"/>
    <w:rsid w:val="004B5F0D"/>
    <w:pPr>
      <w:jc w:val="center"/>
    </w:pPr>
    <w:rPr>
      <w:b/>
      <w:bCs/>
    </w:rPr>
  </w:style>
  <w:style w:type="character" w:customStyle="1" w:styleId="2f3">
    <w:name w:val="Основной шрифт абзаца2"/>
    <w:uiPriority w:val="99"/>
    <w:rsid w:val="00B43140"/>
  </w:style>
  <w:style w:type="character" w:customStyle="1" w:styleId="2f4">
    <w:name w:val="Знак сноски2"/>
    <w:uiPriority w:val="99"/>
    <w:rsid w:val="00B43140"/>
    <w:rPr>
      <w:vertAlign w:val="superscript"/>
    </w:rPr>
  </w:style>
  <w:style w:type="character" w:customStyle="1" w:styleId="37">
    <w:name w:val="Слабое выделение3"/>
    <w:uiPriority w:val="99"/>
    <w:rsid w:val="00B43140"/>
    <w:rPr>
      <w:i/>
      <w:color w:val="5A5A5A"/>
    </w:rPr>
  </w:style>
  <w:style w:type="character" w:customStyle="1" w:styleId="38">
    <w:name w:val="Сильное выделение3"/>
    <w:uiPriority w:val="99"/>
    <w:rsid w:val="00B43140"/>
    <w:rPr>
      <w:b/>
      <w:i/>
      <w:color w:val="4F81BD"/>
      <w:sz w:val="22"/>
    </w:rPr>
  </w:style>
  <w:style w:type="character" w:customStyle="1" w:styleId="39">
    <w:name w:val="Слабая ссылка3"/>
    <w:uiPriority w:val="99"/>
    <w:rsid w:val="00B43140"/>
    <w:rPr>
      <w:color w:val="00000A"/>
      <w:u w:val="single"/>
    </w:rPr>
  </w:style>
  <w:style w:type="character" w:customStyle="1" w:styleId="3a">
    <w:name w:val="Сильная ссылка3"/>
    <w:uiPriority w:val="99"/>
    <w:rsid w:val="00B43140"/>
    <w:rPr>
      <w:rFonts w:cs="Times New Roman"/>
      <w:b/>
      <w:bCs/>
      <w:color w:val="76923C"/>
      <w:u w:val="single"/>
    </w:rPr>
  </w:style>
  <w:style w:type="character" w:customStyle="1" w:styleId="3b">
    <w:name w:val="Название книги3"/>
    <w:uiPriority w:val="99"/>
    <w:rsid w:val="00B43140"/>
    <w:rPr>
      <w:rFonts w:ascii="Cambria" w:hAnsi="Cambria" w:cs="Times New Roman"/>
      <w:b/>
      <w:bCs/>
      <w:i/>
      <w:iCs/>
      <w:color w:val="00000A"/>
    </w:rPr>
  </w:style>
  <w:style w:type="character" w:customStyle="1" w:styleId="2f5">
    <w:name w:val="Номер страницы2"/>
    <w:uiPriority w:val="99"/>
    <w:rsid w:val="00B43140"/>
    <w:rPr>
      <w:rFonts w:cs="Times New Roman"/>
    </w:rPr>
  </w:style>
  <w:style w:type="character" w:customStyle="1" w:styleId="1f9">
    <w:name w:val="Основной текст Знак1"/>
    <w:uiPriority w:val="99"/>
    <w:rsid w:val="00B43140"/>
    <w:rPr>
      <w:rFonts w:cs="Times New Roman"/>
      <w:kern w:val="1"/>
      <w:sz w:val="24"/>
      <w:szCs w:val="24"/>
    </w:rPr>
  </w:style>
  <w:style w:type="paragraph" w:customStyle="1" w:styleId="2f6">
    <w:name w:val="Обычный (веб)2"/>
    <w:basedOn w:val="a0"/>
    <w:uiPriority w:val="99"/>
    <w:rsid w:val="00B43140"/>
    <w:pPr>
      <w:suppressAutoHyphens/>
      <w:spacing w:before="28" w:after="28" w:line="100" w:lineRule="atLeast"/>
    </w:pPr>
    <w:rPr>
      <w:rFonts w:ascii="Times New Roman" w:hAnsi="Times New Roman"/>
      <w:kern w:val="1"/>
      <w:sz w:val="24"/>
      <w:szCs w:val="24"/>
    </w:rPr>
  </w:style>
  <w:style w:type="paragraph" w:customStyle="1" w:styleId="3c">
    <w:name w:val="Без интервала3"/>
    <w:basedOn w:val="a0"/>
    <w:uiPriority w:val="99"/>
    <w:rsid w:val="00B43140"/>
    <w:pPr>
      <w:suppressAutoHyphens/>
      <w:spacing w:after="0" w:line="100" w:lineRule="atLeast"/>
    </w:pPr>
    <w:rPr>
      <w:rFonts w:ascii="Times New Roman" w:hAnsi="Times New Roman"/>
      <w:kern w:val="1"/>
      <w:sz w:val="24"/>
      <w:szCs w:val="32"/>
    </w:rPr>
  </w:style>
  <w:style w:type="paragraph" w:customStyle="1" w:styleId="3d">
    <w:name w:val="Абзац списка3"/>
    <w:basedOn w:val="a0"/>
    <w:uiPriority w:val="99"/>
    <w:rsid w:val="00B43140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222">
    <w:name w:val="Основной текст с отступом 22"/>
    <w:basedOn w:val="a0"/>
    <w:uiPriority w:val="99"/>
    <w:rsid w:val="00B43140"/>
    <w:pPr>
      <w:suppressAutoHyphens/>
      <w:spacing w:after="120" w:line="480" w:lineRule="auto"/>
      <w:ind w:left="283"/>
    </w:pPr>
    <w:rPr>
      <w:kern w:val="1"/>
    </w:rPr>
  </w:style>
  <w:style w:type="character" w:customStyle="1" w:styleId="1fa">
    <w:name w:val="Основной текст с отступом Знак1"/>
    <w:uiPriority w:val="99"/>
    <w:rsid w:val="00B43140"/>
    <w:rPr>
      <w:rFonts w:cs="Times New Roman"/>
      <w:kern w:val="1"/>
      <w:sz w:val="24"/>
      <w:szCs w:val="24"/>
    </w:rPr>
  </w:style>
  <w:style w:type="character" w:customStyle="1" w:styleId="1fb">
    <w:name w:val="Название Знак1"/>
    <w:uiPriority w:val="99"/>
    <w:rsid w:val="00B43140"/>
    <w:rPr>
      <w:rFonts w:ascii="Cambria" w:hAnsi="Cambria" w:cs="Times New Roman"/>
      <w:b/>
      <w:bCs/>
      <w:kern w:val="1"/>
      <w:sz w:val="32"/>
      <w:szCs w:val="32"/>
    </w:rPr>
  </w:style>
  <w:style w:type="character" w:customStyle="1" w:styleId="1fc">
    <w:name w:val="Подзаголовок Знак1"/>
    <w:uiPriority w:val="99"/>
    <w:rsid w:val="00B43140"/>
    <w:rPr>
      <w:rFonts w:ascii="Cambria" w:hAnsi="Cambria" w:cs="Times New Roman"/>
      <w:i/>
      <w:iCs/>
      <w:kern w:val="1"/>
      <w:sz w:val="24"/>
      <w:szCs w:val="24"/>
    </w:rPr>
  </w:style>
  <w:style w:type="paragraph" w:customStyle="1" w:styleId="320">
    <w:name w:val="Основной текст 32"/>
    <w:basedOn w:val="a0"/>
    <w:uiPriority w:val="99"/>
    <w:rsid w:val="00B43140"/>
    <w:pPr>
      <w:suppressAutoHyphens/>
      <w:spacing w:after="120" w:line="100" w:lineRule="atLeast"/>
    </w:pPr>
    <w:rPr>
      <w:rFonts w:ascii="Times New Roman" w:hAnsi="Times New Roman"/>
      <w:kern w:val="1"/>
      <w:sz w:val="16"/>
      <w:szCs w:val="16"/>
    </w:rPr>
  </w:style>
  <w:style w:type="paragraph" w:customStyle="1" w:styleId="2f7">
    <w:name w:val="Текст выноски2"/>
    <w:basedOn w:val="a0"/>
    <w:uiPriority w:val="99"/>
    <w:rsid w:val="00B43140"/>
    <w:pPr>
      <w:suppressAutoHyphens/>
      <w:spacing w:after="0"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21">
    <w:name w:val="Основной текст с отступом 32"/>
    <w:basedOn w:val="a0"/>
    <w:uiPriority w:val="99"/>
    <w:rsid w:val="00B43140"/>
    <w:pPr>
      <w:suppressAutoHyphens/>
      <w:spacing w:after="120" w:line="100" w:lineRule="atLeast"/>
      <w:ind w:left="283"/>
    </w:pPr>
    <w:rPr>
      <w:rFonts w:ascii="Times New Roman" w:hAnsi="Times New Roman"/>
      <w:kern w:val="1"/>
      <w:sz w:val="16"/>
      <w:szCs w:val="16"/>
    </w:rPr>
  </w:style>
  <w:style w:type="character" w:customStyle="1" w:styleId="2f8">
    <w:name w:val="Верхний колонтитул Знак2"/>
    <w:uiPriority w:val="99"/>
    <w:rsid w:val="00B43140"/>
    <w:rPr>
      <w:rFonts w:ascii="Calibri" w:eastAsia="SimSun" w:hAnsi="Calibri" w:cs="Tahoma"/>
      <w:kern w:val="1"/>
      <w:sz w:val="24"/>
      <w:szCs w:val="24"/>
    </w:rPr>
  </w:style>
  <w:style w:type="character" w:customStyle="1" w:styleId="2f9">
    <w:name w:val="Нижний колонтитул Знак2"/>
    <w:uiPriority w:val="99"/>
    <w:rsid w:val="00B43140"/>
    <w:rPr>
      <w:rFonts w:ascii="Calibri" w:eastAsia="SimSun" w:hAnsi="Calibri" w:cs="Tahoma"/>
      <w:kern w:val="1"/>
      <w:sz w:val="24"/>
      <w:szCs w:val="24"/>
    </w:rPr>
  </w:style>
  <w:style w:type="paragraph" w:customStyle="1" w:styleId="2fa">
    <w:name w:val="Название объекта2"/>
    <w:basedOn w:val="a0"/>
    <w:uiPriority w:val="99"/>
    <w:rsid w:val="00B43140"/>
    <w:pPr>
      <w:suppressAutoHyphens/>
      <w:spacing w:after="0" w:line="100" w:lineRule="atLeast"/>
      <w:ind w:firstLine="360"/>
    </w:pPr>
    <w:rPr>
      <w:rFonts w:eastAsia="Calibri"/>
      <w:b/>
      <w:bCs/>
      <w:kern w:val="1"/>
      <w:sz w:val="18"/>
      <w:szCs w:val="18"/>
      <w:lang w:val="en-US" w:eastAsia="en-US"/>
    </w:rPr>
  </w:style>
  <w:style w:type="paragraph" w:customStyle="1" w:styleId="230">
    <w:name w:val="Цитата 23"/>
    <w:basedOn w:val="a0"/>
    <w:uiPriority w:val="99"/>
    <w:rsid w:val="00B43140"/>
    <w:pPr>
      <w:suppressAutoHyphens/>
      <w:spacing w:after="0" w:line="100" w:lineRule="atLeast"/>
      <w:ind w:firstLine="360"/>
    </w:pPr>
    <w:rPr>
      <w:rFonts w:ascii="Cambria" w:hAnsi="Cambria"/>
      <w:i/>
      <w:iCs/>
      <w:color w:val="5A5A5A"/>
      <w:kern w:val="1"/>
      <w:lang w:val="en-US" w:eastAsia="en-US"/>
    </w:rPr>
  </w:style>
  <w:style w:type="paragraph" w:customStyle="1" w:styleId="3e">
    <w:name w:val="Выделенная цитата3"/>
    <w:basedOn w:val="a0"/>
    <w:uiPriority w:val="99"/>
    <w:rsid w:val="00B43140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sz w:val="24"/>
      <w:szCs w:val="24"/>
      <w:lang w:val="en-US" w:eastAsia="en-US"/>
    </w:rPr>
  </w:style>
  <w:style w:type="paragraph" w:customStyle="1" w:styleId="322">
    <w:name w:val="Маркированный список 32"/>
    <w:basedOn w:val="a0"/>
    <w:uiPriority w:val="99"/>
    <w:rsid w:val="00B43140"/>
    <w:pPr>
      <w:widowControl w:val="0"/>
      <w:suppressAutoHyphens/>
      <w:spacing w:after="0" w:line="360" w:lineRule="atLeast"/>
      <w:ind w:right="-850" w:firstLine="720"/>
      <w:jc w:val="both"/>
    </w:pPr>
    <w:rPr>
      <w:rFonts w:ascii="Times New Roman" w:hAnsi="Times New Roman"/>
      <w:b/>
      <w:kern w:val="1"/>
      <w:sz w:val="28"/>
      <w:szCs w:val="28"/>
    </w:rPr>
  </w:style>
  <w:style w:type="paragraph" w:customStyle="1" w:styleId="231">
    <w:name w:val="Основной текст 23"/>
    <w:basedOn w:val="a0"/>
    <w:uiPriority w:val="99"/>
    <w:rsid w:val="00B43140"/>
    <w:pPr>
      <w:widowControl w:val="0"/>
      <w:suppressAutoHyphens/>
      <w:spacing w:after="120" w:line="480" w:lineRule="auto"/>
      <w:jc w:val="both"/>
    </w:pPr>
    <w:rPr>
      <w:rFonts w:ascii="Times New Roman" w:hAnsi="Times New Roman"/>
      <w:kern w:val="1"/>
      <w:sz w:val="24"/>
      <w:szCs w:val="24"/>
    </w:rPr>
  </w:style>
  <w:style w:type="paragraph" w:customStyle="1" w:styleId="2fb">
    <w:name w:val="Цитата2"/>
    <w:basedOn w:val="a0"/>
    <w:uiPriority w:val="99"/>
    <w:rsid w:val="00B43140"/>
    <w:pPr>
      <w:widowControl w:val="0"/>
      <w:suppressAutoHyphens/>
      <w:spacing w:after="0" w:line="360" w:lineRule="atLeast"/>
      <w:ind w:left="57" w:right="125" w:firstLine="798"/>
      <w:jc w:val="both"/>
    </w:pPr>
    <w:rPr>
      <w:rFonts w:ascii="Times New Roman" w:hAnsi="Times New Roman"/>
      <w:kern w:val="1"/>
      <w:sz w:val="28"/>
      <w:szCs w:val="28"/>
    </w:rPr>
  </w:style>
  <w:style w:type="paragraph" w:customStyle="1" w:styleId="2fc">
    <w:name w:val="Основной текст с отступом2"/>
    <w:basedOn w:val="a7"/>
    <w:uiPriority w:val="99"/>
    <w:rsid w:val="00B43140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affc">
    <w:name w:val="annotation text"/>
    <w:basedOn w:val="a0"/>
    <w:link w:val="affd"/>
    <w:semiHidden/>
    <w:rsid w:val="002575F5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fd">
    <w:name w:val="Текст примечания Знак"/>
    <w:link w:val="affc"/>
    <w:semiHidden/>
    <w:locked/>
    <w:rsid w:val="002575F5"/>
    <w:rPr>
      <w:rFonts w:ascii="Times New Roman" w:hAnsi="Times New Roman" w:cs="Times New Roman"/>
      <w:sz w:val="20"/>
      <w:szCs w:val="20"/>
      <w:lang w:eastAsia="ru-RU"/>
    </w:rPr>
  </w:style>
  <w:style w:type="paragraph" w:styleId="2fd">
    <w:name w:val="Body Text First Indent 2"/>
    <w:basedOn w:val="a9"/>
    <w:link w:val="2fe"/>
    <w:uiPriority w:val="99"/>
    <w:semiHidden/>
    <w:rsid w:val="001B4085"/>
    <w:pPr>
      <w:spacing w:after="200" w:line="276" w:lineRule="auto"/>
      <w:ind w:left="360" w:firstLine="360"/>
    </w:pPr>
    <w:rPr>
      <w:rFonts w:ascii="Calibri" w:hAnsi="Calibri"/>
      <w:sz w:val="22"/>
      <w:szCs w:val="22"/>
    </w:rPr>
  </w:style>
  <w:style w:type="character" w:customStyle="1" w:styleId="2fe">
    <w:name w:val="Красная строка 2 Знак"/>
    <w:link w:val="2fd"/>
    <w:uiPriority w:val="99"/>
    <w:semiHidden/>
    <w:locked/>
    <w:rsid w:val="001B4085"/>
    <w:rPr>
      <w:rFonts w:ascii="Times New Roman" w:hAnsi="Times New Roman" w:cs="Times New Roman"/>
      <w:sz w:val="24"/>
      <w:szCs w:val="24"/>
      <w:lang w:eastAsia="ru-RU"/>
    </w:rPr>
  </w:style>
  <w:style w:type="character" w:styleId="affe">
    <w:name w:val="Hyperlink"/>
    <w:uiPriority w:val="99"/>
    <w:rsid w:val="00C759AA"/>
    <w:rPr>
      <w:rFonts w:cs="Times New Roman"/>
      <w:color w:val="CC3333"/>
      <w:u w:val="single"/>
    </w:rPr>
  </w:style>
  <w:style w:type="paragraph" w:customStyle="1" w:styleId="Default">
    <w:name w:val="Default"/>
    <w:rsid w:val="00C759A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scayt-misspell">
    <w:name w:val="scayt-misspell"/>
    <w:uiPriority w:val="99"/>
    <w:rsid w:val="00C759AA"/>
    <w:rPr>
      <w:rFonts w:cs="Times New Roman"/>
    </w:rPr>
  </w:style>
  <w:style w:type="paragraph" w:customStyle="1" w:styleId="41">
    <w:name w:val="Абзац списка4"/>
    <w:basedOn w:val="a0"/>
    <w:uiPriority w:val="99"/>
    <w:rsid w:val="00732703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paragraph" w:customStyle="1" w:styleId="52">
    <w:name w:val="Абзац списка5"/>
    <w:basedOn w:val="a0"/>
    <w:uiPriority w:val="99"/>
    <w:rsid w:val="00192946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character" w:styleId="afff">
    <w:name w:val="FollowedHyperlink"/>
    <w:uiPriority w:val="99"/>
    <w:semiHidden/>
    <w:rsid w:val="006149F3"/>
    <w:rPr>
      <w:rFonts w:cs="Times New Roman"/>
      <w:color w:val="800080"/>
      <w:u w:val="single"/>
    </w:rPr>
  </w:style>
  <w:style w:type="paragraph" w:customStyle="1" w:styleId="font5">
    <w:name w:val="font5"/>
    <w:basedOn w:val="a0"/>
    <w:uiPriority w:val="99"/>
    <w:rsid w:val="006149F3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3">
    <w:name w:val="xl6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4">
    <w:name w:val="xl64"/>
    <w:basedOn w:val="a0"/>
    <w:uiPriority w:val="99"/>
    <w:rsid w:val="006149F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0">
    <w:name w:val="xl7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1">
    <w:name w:val="xl71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sz w:val="24"/>
      <w:szCs w:val="24"/>
    </w:rPr>
  </w:style>
  <w:style w:type="paragraph" w:customStyle="1" w:styleId="xl72">
    <w:name w:val="xl7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hAnsi="Arial CYR"/>
      <w:b/>
      <w:bCs/>
      <w:sz w:val="24"/>
      <w:szCs w:val="24"/>
    </w:rPr>
  </w:style>
  <w:style w:type="paragraph" w:customStyle="1" w:styleId="xl73">
    <w:name w:val="xl7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5">
    <w:name w:val="xl7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sz w:val="24"/>
      <w:szCs w:val="24"/>
    </w:rPr>
  </w:style>
  <w:style w:type="paragraph" w:customStyle="1" w:styleId="xl76">
    <w:name w:val="xl7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78">
    <w:name w:val="xl78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80">
    <w:name w:val="xl8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1">
    <w:name w:val="xl81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83">
    <w:name w:val="xl8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84">
    <w:name w:val="xl84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85">
    <w:name w:val="xl8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6">
    <w:name w:val="xl8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7">
    <w:name w:val="xl8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88">
    <w:name w:val="xl88"/>
    <w:basedOn w:val="a0"/>
    <w:uiPriority w:val="99"/>
    <w:rsid w:val="006149F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9">
    <w:name w:val="xl89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0">
    <w:name w:val="xl9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1">
    <w:name w:val="xl91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2">
    <w:name w:val="xl9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3">
    <w:name w:val="xl93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4">
    <w:name w:val="xl94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95">
    <w:name w:val="xl95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96">
    <w:name w:val="xl9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7">
    <w:name w:val="xl97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sz w:val="24"/>
      <w:szCs w:val="24"/>
    </w:rPr>
  </w:style>
  <w:style w:type="paragraph" w:customStyle="1" w:styleId="xl98">
    <w:name w:val="xl98"/>
    <w:basedOn w:val="a0"/>
    <w:uiPriority w:val="99"/>
    <w:rsid w:val="006149F3"/>
    <w:pPr>
      <w:pBdr>
        <w:top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99">
    <w:name w:val="xl99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100">
    <w:name w:val="xl100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a0"/>
    <w:uiPriority w:val="99"/>
    <w:rsid w:val="006149F3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3">
    <w:name w:val="xl103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4">
    <w:name w:val="xl104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5">
    <w:name w:val="xl105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6">
    <w:name w:val="xl106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7">
    <w:name w:val="xl107"/>
    <w:basedOn w:val="a0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08">
    <w:name w:val="xl108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09">
    <w:name w:val="xl109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10">
    <w:name w:val="xl110"/>
    <w:basedOn w:val="a0"/>
    <w:uiPriority w:val="99"/>
    <w:rsid w:val="006149F3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1">
    <w:name w:val="xl111"/>
    <w:basedOn w:val="a0"/>
    <w:uiPriority w:val="99"/>
    <w:rsid w:val="006149F3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13">
    <w:name w:val="xl113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4">
    <w:name w:val="xl114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115">
    <w:name w:val="xl115"/>
    <w:basedOn w:val="a0"/>
    <w:uiPriority w:val="99"/>
    <w:rsid w:val="006149F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6">
    <w:name w:val="xl116"/>
    <w:basedOn w:val="a0"/>
    <w:uiPriority w:val="99"/>
    <w:rsid w:val="00614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hAnsi="Arial CYR"/>
      <w:b/>
      <w:bCs/>
      <w:sz w:val="24"/>
      <w:szCs w:val="24"/>
    </w:rPr>
  </w:style>
  <w:style w:type="paragraph" w:customStyle="1" w:styleId="xl117">
    <w:name w:val="xl117"/>
    <w:basedOn w:val="a0"/>
    <w:uiPriority w:val="99"/>
    <w:rsid w:val="006149F3"/>
    <w:pPr>
      <w:spacing w:before="100" w:beforeAutospacing="1" w:after="100" w:afterAutospacing="1" w:line="240" w:lineRule="auto"/>
      <w:jc w:val="center"/>
    </w:pPr>
    <w:rPr>
      <w:rFonts w:ascii="Arial CYR" w:hAnsi="Arial CYR"/>
      <w:b/>
      <w:bCs/>
      <w:sz w:val="40"/>
      <w:szCs w:val="40"/>
    </w:rPr>
  </w:style>
  <w:style w:type="paragraph" w:customStyle="1" w:styleId="xl118">
    <w:name w:val="xl118"/>
    <w:basedOn w:val="a0"/>
    <w:uiPriority w:val="99"/>
    <w:rsid w:val="006149F3"/>
    <w:pPr>
      <w:spacing w:before="100" w:beforeAutospacing="1" w:after="100" w:afterAutospacing="1" w:line="240" w:lineRule="auto"/>
    </w:pPr>
    <w:rPr>
      <w:rFonts w:ascii="Arial CYR" w:hAnsi="Arial CYR"/>
      <w:b/>
      <w:bCs/>
      <w:sz w:val="40"/>
      <w:szCs w:val="40"/>
    </w:rPr>
  </w:style>
  <w:style w:type="paragraph" w:customStyle="1" w:styleId="xl119">
    <w:name w:val="xl119"/>
    <w:basedOn w:val="a0"/>
    <w:uiPriority w:val="99"/>
    <w:rsid w:val="006149F3"/>
    <w:pPr>
      <w:spacing w:before="100" w:beforeAutospacing="1" w:after="100" w:afterAutospacing="1" w:line="240" w:lineRule="auto"/>
      <w:jc w:val="center"/>
    </w:pPr>
    <w:rPr>
      <w:rFonts w:ascii="Arial CYR" w:hAnsi="Arial CYR"/>
      <w:sz w:val="28"/>
      <w:szCs w:val="28"/>
    </w:rPr>
  </w:style>
  <w:style w:type="paragraph" w:customStyle="1" w:styleId="xl120">
    <w:name w:val="xl120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a0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2">
    <w:name w:val="xl122"/>
    <w:basedOn w:val="a0"/>
    <w:uiPriority w:val="99"/>
    <w:rsid w:val="00614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23">
    <w:name w:val="xl123"/>
    <w:basedOn w:val="a0"/>
    <w:uiPriority w:val="99"/>
    <w:rsid w:val="00614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dktexjustify">
    <w:name w:val="dktexjustify"/>
    <w:basedOn w:val="a0"/>
    <w:rsid w:val="0061391D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u">
    <w:name w:val="u"/>
    <w:basedOn w:val="a0"/>
    <w:rsid w:val="006139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">
    <w:name w:val="p1"/>
    <w:basedOn w:val="a0"/>
    <w:uiPriority w:val="99"/>
    <w:rsid w:val="00AD660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3">
    <w:name w:val="p3"/>
    <w:basedOn w:val="a0"/>
    <w:uiPriority w:val="99"/>
    <w:rsid w:val="00AD660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2">
    <w:name w:val="s2"/>
    <w:uiPriority w:val="99"/>
    <w:rsid w:val="00AD6608"/>
    <w:rPr>
      <w:rFonts w:ascii="Times New Roman" w:hAnsi="Times New Roman" w:cs="Times New Roman" w:hint="default"/>
    </w:rPr>
  </w:style>
  <w:style w:type="character" w:customStyle="1" w:styleId="s3">
    <w:name w:val="s3"/>
    <w:uiPriority w:val="99"/>
    <w:rsid w:val="00AD6608"/>
    <w:rPr>
      <w:rFonts w:ascii="Times New Roman" w:hAnsi="Times New Roman" w:cs="Times New Roman" w:hint="default"/>
    </w:rPr>
  </w:style>
  <w:style w:type="paragraph" w:customStyle="1" w:styleId="afff0">
    <w:name w:val="Îáû÷íûé"/>
    <w:uiPriority w:val="99"/>
    <w:rsid w:val="00FA5797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/>
      <w:sz w:val="24"/>
    </w:rPr>
  </w:style>
  <w:style w:type="paragraph" w:styleId="2ff">
    <w:name w:val="toc 2"/>
    <w:basedOn w:val="a0"/>
    <w:next w:val="a0"/>
    <w:autoRedefine/>
    <w:uiPriority w:val="39"/>
    <w:rsid w:val="00FA5797"/>
    <w:pPr>
      <w:widowControl w:val="0"/>
      <w:tabs>
        <w:tab w:val="right" w:leader="dot" w:pos="9345"/>
      </w:tabs>
      <w:autoSpaceDE w:val="0"/>
      <w:autoSpaceDN w:val="0"/>
      <w:adjustRightInd w:val="0"/>
      <w:spacing w:after="0" w:line="240" w:lineRule="auto"/>
      <w:ind w:left="200"/>
      <w:jc w:val="both"/>
    </w:pPr>
    <w:rPr>
      <w:rFonts w:ascii="Times New Roman" w:hAnsi="Times New Roman"/>
      <w:b/>
      <w:noProof/>
      <w:sz w:val="24"/>
      <w:szCs w:val="24"/>
    </w:rPr>
  </w:style>
  <w:style w:type="paragraph" w:customStyle="1" w:styleId="ArialNarrow13pt1">
    <w:name w:val="Arial Narrow 13 pt по ширине Первая строка:  1 см"/>
    <w:basedOn w:val="afff0"/>
    <w:rsid w:val="00FA5797"/>
    <w:pPr>
      <w:overflowPunct/>
      <w:autoSpaceDE/>
      <w:autoSpaceDN/>
      <w:adjustRightInd/>
      <w:ind w:firstLine="567"/>
      <w:textAlignment w:val="auto"/>
    </w:pPr>
    <w:rPr>
      <w:rFonts w:ascii="Arial Narrow" w:hAnsi="Arial Narrow"/>
      <w:sz w:val="26"/>
      <w:lang w:val="en-US"/>
    </w:rPr>
  </w:style>
  <w:style w:type="paragraph" w:customStyle="1" w:styleId="3f">
    <w:name w:val="аква3"/>
    <w:basedOn w:val="a0"/>
    <w:uiPriority w:val="99"/>
    <w:rsid w:val="00FA5797"/>
    <w:pPr>
      <w:spacing w:after="0" w:line="360" w:lineRule="auto"/>
      <w:ind w:firstLine="709"/>
      <w:jc w:val="both"/>
    </w:pPr>
    <w:rPr>
      <w:rFonts w:ascii="Book Antiqua" w:hAnsi="Book Antiqua"/>
      <w:sz w:val="28"/>
      <w:szCs w:val="24"/>
    </w:rPr>
  </w:style>
  <w:style w:type="paragraph" w:customStyle="1" w:styleId="afff1">
    <w:name w:val="аква"/>
    <w:basedOn w:val="a0"/>
    <w:uiPriority w:val="99"/>
    <w:rsid w:val="00FA5797"/>
    <w:pPr>
      <w:spacing w:after="0" w:line="240" w:lineRule="auto"/>
      <w:ind w:firstLine="709"/>
      <w:jc w:val="both"/>
    </w:pPr>
    <w:rPr>
      <w:rFonts w:ascii="Book Antiqua" w:hAnsi="Book Antiqua"/>
      <w:sz w:val="28"/>
      <w:szCs w:val="24"/>
    </w:rPr>
  </w:style>
  <w:style w:type="paragraph" w:customStyle="1" w:styleId="NAmber">
    <w:name w:val="NAmber"/>
    <w:basedOn w:val="afff1"/>
    <w:uiPriority w:val="99"/>
    <w:rsid w:val="00FA5797"/>
    <w:pPr>
      <w:jc w:val="center"/>
    </w:pPr>
    <w:rPr>
      <w:rFonts w:ascii="Gaze" w:hAnsi="Gaze"/>
      <w:b/>
      <w:bCs/>
      <w:sz w:val="36"/>
    </w:rPr>
  </w:style>
  <w:style w:type="paragraph" w:customStyle="1" w:styleId="afff2">
    <w:name w:val="аквамарин"/>
    <w:basedOn w:val="afff1"/>
    <w:uiPriority w:val="99"/>
    <w:rsid w:val="00FA5797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0"/>
    <w:autoRedefine/>
    <w:uiPriority w:val="99"/>
    <w:rsid w:val="00FA5797"/>
    <w:pPr>
      <w:spacing w:after="0" w:line="360" w:lineRule="auto"/>
      <w:jc w:val="center"/>
    </w:pPr>
    <w:rPr>
      <w:rFonts w:ascii="Arial" w:hAnsi="Arial"/>
      <w:sz w:val="24"/>
      <w:szCs w:val="24"/>
    </w:rPr>
  </w:style>
  <w:style w:type="paragraph" w:customStyle="1" w:styleId="afff3">
    <w:name w:val="Реферат"/>
    <w:basedOn w:val="a0"/>
    <w:uiPriority w:val="99"/>
    <w:rsid w:val="00FA5797"/>
    <w:pPr>
      <w:spacing w:after="0" w:line="360" w:lineRule="auto"/>
      <w:ind w:firstLine="709"/>
      <w:jc w:val="both"/>
    </w:pPr>
    <w:rPr>
      <w:rFonts w:ascii="Times New Roman" w:hAnsi="Times New Roman"/>
      <w:sz w:val="24"/>
      <w:szCs w:val="24"/>
    </w:rPr>
  </w:style>
  <w:style w:type="paragraph" w:customStyle="1" w:styleId="afff4">
    <w:name w:val="реферат"/>
    <w:basedOn w:val="aff4"/>
    <w:uiPriority w:val="99"/>
    <w:rsid w:val="00FA5797"/>
    <w:pPr>
      <w:suppressAutoHyphens/>
      <w:spacing w:line="360" w:lineRule="auto"/>
      <w:ind w:firstLine="709"/>
      <w:jc w:val="both"/>
    </w:pPr>
  </w:style>
  <w:style w:type="character" w:customStyle="1" w:styleId="fts-hit">
    <w:name w:val="fts-hit"/>
    <w:uiPriority w:val="99"/>
    <w:rsid w:val="00FA5797"/>
    <w:rPr>
      <w:shd w:val="clear" w:color="auto" w:fill="FFC0CB"/>
    </w:rPr>
  </w:style>
  <w:style w:type="paragraph" w:styleId="HTML">
    <w:name w:val="HTML Preformatted"/>
    <w:basedOn w:val="a0"/>
    <w:link w:val="HTML0"/>
    <w:uiPriority w:val="99"/>
    <w:locked/>
    <w:rsid w:val="00FA57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FA5797"/>
    <w:rPr>
      <w:rFonts w:ascii="Courier New" w:eastAsia="Times New Roman" w:hAnsi="Courier New" w:cs="Courier New"/>
    </w:rPr>
  </w:style>
  <w:style w:type="paragraph" w:customStyle="1" w:styleId="Iauiue">
    <w:name w:val="Iau?iue"/>
    <w:rsid w:val="00FA5797"/>
    <w:pPr>
      <w:widowControl w:val="0"/>
      <w:suppressAutoHyphens/>
      <w:jc w:val="both"/>
    </w:pPr>
    <w:rPr>
      <w:rFonts w:ascii="Times New Roman" w:eastAsia="Times New Roman" w:hAnsi="Times New Roman"/>
      <w:lang w:eastAsia="ar-SA"/>
    </w:rPr>
  </w:style>
  <w:style w:type="paragraph" w:customStyle="1" w:styleId="61">
    <w:name w:val="Стиль По ширине Перед:  6 пт"/>
    <w:basedOn w:val="a0"/>
    <w:autoRedefine/>
    <w:rsid w:val="00FA5797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paragraph" w:customStyle="1" w:styleId="125">
    <w:name w:val="Стиль По ширине Первая строка:  1.25 см"/>
    <w:basedOn w:val="a0"/>
    <w:rsid w:val="00FA5797"/>
    <w:pPr>
      <w:spacing w:before="120"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customStyle="1" w:styleId="zagc-1">
    <w:name w:val="zagc-1"/>
    <w:basedOn w:val="a0"/>
    <w:uiPriority w:val="99"/>
    <w:rsid w:val="00FA5797"/>
    <w:pPr>
      <w:spacing w:before="135" w:after="60" w:line="240" w:lineRule="auto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rsid w:val="00FA5797"/>
    <w:pPr>
      <w:widowControl w:val="0"/>
      <w:jc w:val="both"/>
    </w:pPr>
    <w:rPr>
      <w:rFonts w:ascii="Times New Roman" w:eastAsia="Times New Roman" w:hAnsi="Times New Roman"/>
    </w:rPr>
  </w:style>
  <w:style w:type="paragraph" w:customStyle="1" w:styleId="zagc-0">
    <w:name w:val="zagc-0"/>
    <w:basedOn w:val="a0"/>
    <w:uiPriority w:val="99"/>
    <w:rsid w:val="00FA5797"/>
    <w:pPr>
      <w:spacing w:before="180" w:after="60" w:line="240" w:lineRule="auto"/>
      <w:ind w:firstLine="150"/>
      <w:jc w:val="center"/>
    </w:pPr>
    <w:rPr>
      <w:rFonts w:ascii="Arial" w:hAnsi="Arial" w:cs="Arial"/>
      <w:b/>
      <w:bCs/>
      <w:caps/>
      <w:color w:val="29211E"/>
      <w:sz w:val="24"/>
      <w:szCs w:val="24"/>
    </w:rPr>
  </w:style>
  <w:style w:type="paragraph" w:styleId="3f0">
    <w:name w:val="toc 3"/>
    <w:basedOn w:val="a0"/>
    <w:next w:val="a0"/>
    <w:autoRedefine/>
    <w:uiPriority w:val="39"/>
    <w:rsid w:val="00FA5797"/>
    <w:pPr>
      <w:tabs>
        <w:tab w:val="right" w:leader="dot" w:pos="9345"/>
      </w:tabs>
      <w:spacing w:after="0" w:line="240" w:lineRule="auto"/>
      <w:jc w:val="both"/>
    </w:pPr>
    <w:rPr>
      <w:rFonts w:ascii="Times New Roman" w:hAnsi="Times New Roman"/>
      <w:b/>
      <w:noProof/>
      <w:sz w:val="24"/>
      <w:szCs w:val="24"/>
    </w:rPr>
  </w:style>
  <w:style w:type="paragraph" w:customStyle="1" w:styleId="afff5">
    <w:name w:val="Прижатый влево"/>
    <w:basedOn w:val="a0"/>
    <w:next w:val="a0"/>
    <w:uiPriority w:val="99"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ff6">
    <w:name w:val="Нормальный (таблица)"/>
    <w:basedOn w:val="a0"/>
    <w:next w:val="a0"/>
    <w:uiPriority w:val="99"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customStyle="1" w:styleId="afff7">
    <w:name w:val="Цветовое выделение"/>
    <w:uiPriority w:val="99"/>
    <w:rsid w:val="00FA5797"/>
    <w:rPr>
      <w:b/>
      <w:bCs/>
      <w:color w:val="000080"/>
    </w:rPr>
  </w:style>
  <w:style w:type="paragraph" w:styleId="1fd">
    <w:name w:val="toc 1"/>
    <w:basedOn w:val="a0"/>
    <w:next w:val="a0"/>
    <w:autoRedefine/>
    <w:uiPriority w:val="39"/>
    <w:unhideWhenUsed/>
    <w:rsid w:val="00FA5797"/>
    <w:pPr>
      <w:widowControl w:val="0"/>
      <w:tabs>
        <w:tab w:val="right" w:leader="dot" w:pos="9345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b/>
      <w:noProof/>
      <w:sz w:val="24"/>
      <w:szCs w:val="20"/>
    </w:rPr>
  </w:style>
  <w:style w:type="paragraph" w:customStyle="1" w:styleId="a">
    <w:name w:val="Маркированный"/>
    <w:basedOn w:val="a0"/>
    <w:uiPriority w:val="99"/>
    <w:rsid w:val="00FA5797"/>
    <w:pPr>
      <w:numPr>
        <w:numId w:val="5"/>
      </w:numPr>
      <w:spacing w:after="0" w:line="240" w:lineRule="auto"/>
      <w:jc w:val="both"/>
    </w:pPr>
    <w:rPr>
      <w:rFonts w:ascii="Times New Roman" w:hAnsi="Times New Roman"/>
      <w:sz w:val="28"/>
      <w:szCs w:val="28"/>
    </w:rPr>
  </w:style>
  <w:style w:type="paragraph" w:customStyle="1" w:styleId="S">
    <w:name w:val="S_Обычный жирный"/>
    <w:basedOn w:val="a0"/>
    <w:uiPriority w:val="99"/>
    <w:qFormat/>
    <w:rsid w:val="00FA5797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paragraph" w:styleId="afff8">
    <w:name w:val="TOC Heading"/>
    <w:basedOn w:val="1"/>
    <w:next w:val="a0"/>
    <w:uiPriority w:val="99"/>
    <w:qFormat/>
    <w:rsid w:val="00FA5797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42">
    <w:name w:val="toc 4"/>
    <w:basedOn w:val="a0"/>
    <w:next w:val="a0"/>
    <w:autoRedefine/>
    <w:uiPriority w:val="39"/>
    <w:unhideWhenUsed/>
    <w:rsid w:val="00FA5797"/>
    <w:pPr>
      <w:tabs>
        <w:tab w:val="right" w:leader="dot" w:pos="9345"/>
      </w:tabs>
      <w:spacing w:after="100"/>
      <w:ind w:left="660"/>
    </w:pPr>
  </w:style>
  <w:style w:type="paragraph" w:styleId="53">
    <w:name w:val="toc 5"/>
    <w:basedOn w:val="a0"/>
    <w:next w:val="a0"/>
    <w:autoRedefine/>
    <w:uiPriority w:val="39"/>
    <w:unhideWhenUsed/>
    <w:rsid w:val="00FA5797"/>
    <w:pPr>
      <w:spacing w:after="100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FA5797"/>
    <w:pPr>
      <w:spacing w:after="100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FA5797"/>
    <w:pPr>
      <w:spacing w:after="100"/>
      <w:ind w:left="1320"/>
    </w:pPr>
  </w:style>
  <w:style w:type="paragraph" w:styleId="81">
    <w:name w:val="toc 8"/>
    <w:basedOn w:val="a0"/>
    <w:next w:val="a0"/>
    <w:autoRedefine/>
    <w:uiPriority w:val="39"/>
    <w:unhideWhenUsed/>
    <w:rsid w:val="00FA5797"/>
    <w:pPr>
      <w:spacing w:after="100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FA5797"/>
    <w:pPr>
      <w:spacing w:after="100"/>
      <w:ind w:left="1760"/>
    </w:pPr>
  </w:style>
  <w:style w:type="character" w:customStyle="1" w:styleId="WW8Num8z0">
    <w:name w:val="WW8Num8z0"/>
    <w:uiPriority w:val="99"/>
    <w:rsid w:val="00FA5797"/>
    <w:rPr>
      <w:rFonts w:ascii="Symbol" w:hAnsi="Symbol"/>
      <w:sz w:val="18"/>
    </w:rPr>
  </w:style>
  <w:style w:type="paragraph" w:customStyle="1" w:styleId="ConsCell">
    <w:name w:val="ConsCell"/>
    <w:rsid w:val="00FA579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fe">
    <w:name w:val="Стиль1"/>
    <w:basedOn w:val="a0"/>
    <w:qFormat/>
    <w:rsid w:val="00FA579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6"/>
      <w:szCs w:val="26"/>
    </w:rPr>
  </w:style>
  <w:style w:type="paragraph" w:customStyle="1" w:styleId="TimesNewRoman14125">
    <w:name w:val="Стиль Times New Roman 14 пт По ширине Первая строка:  1.25 см С..."/>
    <w:basedOn w:val="a0"/>
    <w:rsid w:val="00FA5797"/>
    <w:pPr>
      <w:suppressAutoHyphens/>
      <w:spacing w:after="0" w:line="240" w:lineRule="auto"/>
      <w:ind w:right="-40" w:firstLine="709"/>
      <w:jc w:val="both"/>
    </w:pPr>
    <w:rPr>
      <w:rFonts w:ascii="Times New Roman" w:hAnsi="Times New Roman"/>
      <w:sz w:val="28"/>
      <w:szCs w:val="20"/>
      <w:lang w:eastAsia="ar-SA"/>
    </w:rPr>
  </w:style>
  <w:style w:type="paragraph" w:customStyle="1" w:styleId="tekstob">
    <w:name w:val="tekstob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headertext">
    <w:name w:val="header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unformattext">
    <w:name w:val="unformat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formattext">
    <w:name w:val="formattext"/>
    <w:basedOn w:val="a0"/>
    <w:rsid w:val="00FA579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fff9">
    <w:name w:val="Гипертекстовая ссылка"/>
    <w:uiPriority w:val="99"/>
    <w:rsid w:val="00FA5797"/>
    <w:rPr>
      <w:rFonts w:cs="Times New Roman"/>
      <w:b/>
      <w:bCs/>
      <w:color w:val="008000"/>
    </w:rPr>
  </w:style>
  <w:style w:type="paragraph" w:customStyle="1" w:styleId="1ff">
    <w:name w:val="Знак1"/>
    <w:basedOn w:val="a0"/>
    <w:next w:val="a0"/>
    <w:semiHidden/>
    <w:rsid w:val="00A84977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dktexright">
    <w:name w:val="dktexright"/>
    <w:basedOn w:val="a0"/>
    <w:rsid w:val="00097CA7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uiPriority w:val="99"/>
    <w:rsid w:val="00B169DF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customStyle="1" w:styleId="comment">
    <w:name w:val="comment"/>
    <w:rsid w:val="00AF208F"/>
  </w:style>
  <w:style w:type="paragraph" w:customStyle="1" w:styleId="afffa">
    <w:name w:val="Стиль"/>
    <w:rsid w:val="005736EF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86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0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57160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060211">
              <w:marLeft w:val="3300"/>
              <w:marRight w:val="330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788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510412">
                      <w:marLeft w:val="0"/>
                      <w:marRight w:val="0"/>
                      <w:marTop w:val="0"/>
                      <w:marBottom w:val="105"/>
                      <w:divBdr>
                        <w:top w:val="single" w:sz="6" w:space="0" w:color="C0C0C0"/>
                        <w:left w:val="single" w:sz="6" w:space="0" w:color="C0C0C0"/>
                        <w:bottom w:val="single" w:sz="6" w:space="0" w:color="C0C0C0"/>
                        <w:right w:val="single" w:sz="6" w:space="0" w:color="C0C0C0"/>
                      </w:divBdr>
                      <w:divsChild>
                        <w:div w:id="197201873">
                          <w:marLeft w:val="75"/>
                          <w:marRight w:val="75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43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5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600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72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84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204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990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3794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0809534">
                                      <w:marLeft w:val="15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9042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94681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51669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66691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95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9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13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816471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471487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3434">
                      <w:marLeft w:val="240"/>
                      <w:marRight w:val="0"/>
                      <w:marTop w:val="27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4048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0127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8370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928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07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692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038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301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4400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2813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5353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11364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81979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078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16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18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64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05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246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9786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9470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4482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16262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10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67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71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099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800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4045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2857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5384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92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61886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225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6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8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395530EE4329A6BCE891D064FC4F965B3F39CA710F9F4352D97C37A6C767FF767B7E6F91196566D4c1p0H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395530EE4329A6BCE891D064FC4F965B3F39CA710F9F4352D97C37A6C767FF767B7E6F91196565D1c1p2H" TargetMode="External"/><Relationship Id="rId17" Type="http://schemas.openxmlformats.org/officeDocument/2006/relationships/hyperlink" Target="consultantplus://offline/ref=395530EE4329A6BCE891D064FC4F965B3F39CD730D904352D97C37A6C7c6p7H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395530EE4329A6BCE891D064FC4F965B3F39CD730D904352D97C37A6C7c6p7H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95530EE4329A6BCE891D064FC4F965B3F39CA710F9F4352D97C37A6C767FF767B7E6F91196566D4c1p0H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395530EE4329A6BCE891D064FC4F965B3F39CA710F9F4352D97C37A6C767FF767B7E6F91196561D3c1p4H" TargetMode="External"/><Relationship Id="rId10" Type="http://schemas.openxmlformats.org/officeDocument/2006/relationships/hyperlink" Target="consultantplus://offline/ref=395530EE4329A6BCE891D064FC4F965B3F39CA710F9F4352D97C37A6C767FF767B7E6F91196566D4c1p0H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395530EE4329A6BCE891D064FC4F965B3F39CA710F9F4352D97C37A6C767FF767B7E6F91196562DDc1p6H" TargetMode="External"/><Relationship Id="rId14" Type="http://schemas.openxmlformats.org/officeDocument/2006/relationships/hyperlink" Target="http://docs.cntd.ru/document/90171443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0B7AFC-113B-462B-BD0F-CC31D35147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4651</TotalTime>
  <Pages>33</Pages>
  <Words>12368</Words>
  <Characters>70498</Characters>
  <Application>Microsoft Office Word</Application>
  <DocSecurity>0</DocSecurity>
  <Lines>587</Lines>
  <Paragraphs>165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82701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548</cp:revision>
  <cp:lastPrinted>2014-12-17T03:00:00Z</cp:lastPrinted>
  <dcterms:created xsi:type="dcterms:W3CDTF">2012-10-12T06:11:00Z</dcterms:created>
  <dcterms:modified xsi:type="dcterms:W3CDTF">2014-12-22T07:49:00Z</dcterms:modified>
</cp:coreProperties>
</file>